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72F2" w14:textId="4672E0F9" w:rsidR="00A50A82" w:rsidRPr="00A50A82" w:rsidRDefault="00A50A82" w:rsidP="00A50A82">
      <w:pPr>
        <w:bidi/>
        <w:rPr>
          <w:b/>
          <w:bCs/>
        </w:rPr>
      </w:pPr>
      <w:r w:rsidRPr="00A50A82">
        <w:rPr>
          <w:b/>
          <w:bCs/>
          <w:rtl/>
        </w:rPr>
        <w:t>اے 45 کووینٹری روڈ فیز 2 مجوزہ سائیکل روٹ</w:t>
      </w:r>
    </w:p>
    <w:p w14:paraId="30F69E15" w14:textId="77777777" w:rsidR="00A50A82" w:rsidRPr="00A50A82" w:rsidRDefault="00A50A82" w:rsidP="00A50A82">
      <w:pPr>
        <w:bidi/>
      </w:pPr>
    </w:p>
    <w:p w14:paraId="001B6253" w14:textId="5D9791B7" w:rsidR="00A50A82" w:rsidRPr="00A50A82" w:rsidRDefault="00A50A82" w:rsidP="00A50A82">
      <w:pPr>
        <w:bidi/>
      </w:pPr>
      <w:r w:rsidRPr="00A50A82">
        <w:rPr>
          <w:rtl/>
        </w:rPr>
        <w:t>سٹی سینٹر سے اولڈنو روڈ تک پہلا مرحلہ مکمل ہوچکا ہے۔</w:t>
      </w:r>
    </w:p>
    <w:p w14:paraId="1A3B70B0" w14:textId="6022C0A4" w:rsidR="00A50A82" w:rsidRPr="00A50A82" w:rsidRDefault="00A50A82" w:rsidP="00A50A82">
      <w:pPr>
        <w:bidi/>
      </w:pPr>
      <w:r w:rsidRPr="00A50A82">
        <w:rPr>
          <w:rtl/>
        </w:rPr>
        <w:t>ہم فی الحال فیز 2 پر مشاورت کر رہے ہیں ، جو اولڈنو روڈ سے سوان جزیرے تک ہے۔</w:t>
      </w:r>
    </w:p>
    <w:p w14:paraId="755EDCD0" w14:textId="77777777" w:rsidR="00A50A82" w:rsidRPr="00A50A82" w:rsidRDefault="00A50A82" w:rsidP="00A50A82">
      <w:pPr>
        <w:bidi/>
      </w:pPr>
      <w:r w:rsidRPr="00A50A82">
        <w:rPr>
          <w:rtl/>
        </w:rPr>
        <w:t>ہم اولڈنو روڈ اور سوان آئی لینڈ کو ملانے والے اے 45 کووینٹری روڈ کے ساتھ 2.7 کلومیٹر مسلسل سائیکل پتھ بنانے کا ارادہ رکھتے ہیں۔ سائیکل پتھ موجودہ فیز 1 اسکیم سے منسلک ہوگا جو شہر کے مرکز کو اولڈنو روڈ سے جوڑتا ہے ، جو شہر کے مرکز اور سوان جزیرے کے درمیان ایک مستقل راستہ فراہم کرتا ہے۔</w:t>
      </w:r>
    </w:p>
    <w:p w14:paraId="5349FF56" w14:textId="77777777" w:rsidR="00A50A82" w:rsidRPr="00A50A82" w:rsidRDefault="00A50A82" w:rsidP="00A50A82">
      <w:pPr>
        <w:bidi/>
      </w:pPr>
    </w:p>
    <w:p w14:paraId="58D5761C" w14:textId="77777777" w:rsidR="00A50A82" w:rsidRPr="00A50A82" w:rsidRDefault="00A50A82" w:rsidP="00A50A82">
      <w:pPr>
        <w:bidi/>
        <w:rPr>
          <w:b/>
          <w:bCs/>
        </w:rPr>
      </w:pPr>
      <w:r w:rsidRPr="00A50A82">
        <w:rPr>
          <w:b/>
          <w:bCs/>
          <w:rtl/>
        </w:rPr>
        <w:t>اس منصوبے کا مقصد یہ ہے:</w:t>
      </w:r>
    </w:p>
    <w:p w14:paraId="1020F148" w14:textId="4C704F6D" w:rsidR="00A50A82" w:rsidRPr="00A50A82" w:rsidRDefault="00A50A82" w:rsidP="00A50A82">
      <w:pPr>
        <w:pStyle w:val="ListParagraph"/>
        <w:numPr>
          <w:ilvl w:val="0"/>
          <w:numId w:val="3"/>
        </w:numPr>
        <w:bidi/>
      </w:pPr>
      <w:r w:rsidRPr="00A50A82">
        <w:rPr>
          <w:rtl/>
        </w:rPr>
        <w:t>نجی گاڑیوں کے استعمال کو کم کریں اور اے 45 کے ساتھ زیادہ پیدل چلنے اور سائیکل چلانے کی حوصلہ افزائی کریں</w:t>
      </w:r>
    </w:p>
    <w:p w14:paraId="5AD51A37" w14:textId="0BA3F612" w:rsidR="00A50A82" w:rsidRPr="00A50A82" w:rsidRDefault="00A50A82" w:rsidP="00A50A82">
      <w:pPr>
        <w:pStyle w:val="ListParagraph"/>
        <w:numPr>
          <w:ilvl w:val="0"/>
          <w:numId w:val="3"/>
        </w:numPr>
        <w:bidi/>
      </w:pPr>
      <w:r w:rsidRPr="00A50A82">
        <w:rPr>
          <w:rtl/>
        </w:rPr>
        <w:t>اے 45 کے ساتھ پیدل چلنے والوں اور سائیکل سواروں کے لئے تصادم کو کم کریں</w:t>
      </w:r>
    </w:p>
    <w:p w14:paraId="3C5B9FA0" w14:textId="2C23D27A" w:rsidR="00A50A82" w:rsidRPr="00A50A82" w:rsidRDefault="00A50A82" w:rsidP="00A50A82">
      <w:pPr>
        <w:pStyle w:val="ListParagraph"/>
        <w:numPr>
          <w:ilvl w:val="0"/>
          <w:numId w:val="3"/>
        </w:numPr>
        <w:bidi/>
      </w:pPr>
      <w:r w:rsidRPr="00A50A82">
        <w:rPr>
          <w:rtl/>
        </w:rPr>
        <w:t>کاربن کے اخراج کو کم کرنے اور مقامی ماحول کو بہتر بنانے میں مدد کریں</w:t>
      </w:r>
    </w:p>
    <w:p w14:paraId="22078954" w14:textId="77777777" w:rsidR="00A50A82" w:rsidRPr="00A50A82" w:rsidRDefault="00A50A82" w:rsidP="00A50A82">
      <w:pPr>
        <w:bidi/>
        <w:rPr>
          <w:b/>
          <w:bCs/>
        </w:rPr>
      </w:pPr>
    </w:p>
    <w:p w14:paraId="162C2AF1" w14:textId="77777777" w:rsidR="00A50A82" w:rsidRPr="00A50A82" w:rsidRDefault="00A50A82" w:rsidP="00A50A82">
      <w:pPr>
        <w:bidi/>
        <w:rPr>
          <w:b/>
          <w:bCs/>
        </w:rPr>
      </w:pPr>
      <w:r w:rsidRPr="00A50A82">
        <w:rPr>
          <w:b/>
          <w:bCs/>
          <w:rtl/>
        </w:rPr>
        <w:t>یہ سائیکل پتھ فراہم کرکے مقامی رہائشیوں ، کاروباری اداروں اور زائرین کو فائدہ پہنچائے گا:</w:t>
      </w:r>
    </w:p>
    <w:p w14:paraId="377827B5" w14:textId="1C6C3BBB" w:rsidR="00A50A82" w:rsidRPr="00A50A82" w:rsidRDefault="00A50A82" w:rsidP="00A50A82">
      <w:pPr>
        <w:pStyle w:val="ListParagraph"/>
        <w:numPr>
          <w:ilvl w:val="0"/>
          <w:numId w:val="4"/>
        </w:numPr>
        <w:bidi/>
      </w:pPr>
      <w:r w:rsidRPr="00A50A82">
        <w:rPr>
          <w:rtl/>
        </w:rPr>
        <w:t>2.7 کلومیٹر مسلسل سائیکل کی فراہمی</w:t>
      </w:r>
    </w:p>
    <w:p w14:paraId="17982186" w14:textId="6FDC6F90" w:rsidR="00A50A82" w:rsidRPr="00A50A82" w:rsidRDefault="00A50A82" w:rsidP="00A50A82">
      <w:pPr>
        <w:pStyle w:val="ListParagraph"/>
        <w:numPr>
          <w:ilvl w:val="0"/>
          <w:numId w:val="4"/>
        </w:numPr>
        <w:bidi/>
      </w:pPr>
      <w:r w:rsidRPr="00A50A82">
        <w:rPr>
          <w:rtl/>
        </w:rPr>
        <w:t>پیدل چلنے والوں اور سائیکل کراسنگ میں بہتری</w:t>
      </w:r>
    </w:p>
    <w:p w14:paraId="424AD231" w14:textId="70C8D96C" w:rsidR="00A50A82" w:rsidRPr="00A50A82" w:rsidRDefault="00A50A82" w:rsidP="00A50A82">
      <w:pPr>
        <w:pStyle w:val="ListParagraph"/>
        <w:numPr>
          <w:ilvl w:val="0"/>
          <w:numId w:val="4"/>
        </w:numPr>
        <w:bidi/>
      </w:pPr>
      <w:r w:rsidRPr="00A50A82">
        <w:rPr>
          <w:rtl/>
        </w:rPr>
        <w:t>اضافی سائیکل پارکنگ</w:t>
      </w:r>
    </w:p>
    <w:p w14:paraId="4B6E8AB3" w14:textId="719705E0" w:rsidR="00A50A82" w:rsidRPr="00A50A82" w:rsidRDefault="00A50A82" w:rsidP="00A50A82">
      <w:pPr>
        <w:pStyle w:val="ListParagraph"/>
        <w:numPr>
          <w:ilvl w:val="0"/>
          <w:numId w:val="4"/>
        </w:numPr>
        <w:bidi/>
      </w:pPr>
      <w:r w:rsidRPr="00A50A82">
        <w:rPr>
          <w:rtl/>
        </w:rPr>
        <w:t>بیٹھنے اور آرام کرنے کے لئے مزید جگہیں</w:t>
      </w:r>
    </w:p>
    <w:p w14:paraId="6ACBDA41" w14:textId="797FA356" w:rsidR="00A50A82" w:rsidRPr="00A50A82" w:rsidRDefault="00A50A82" w:rsidP="00A50A82">
      <w:pPr>
        <w:pStyle w:val="ListParagraph"/>
        <w:numPr>
          <w:ilvl w:val="0"/>
          <w:numId w:val="4"/>
        </w:numPr>
        <w:bidi/>
      </w:pPr>
      <w:r w:rsidRPr="00A50A82">
        <w:rPr>
          <w:rtl/>
        </w:rPr>
        <w:t>نچلی سطح پر پودے لگانے</w:t>
      </w:r>
    </w:p>
    <w:p w14:paraId="2980D8AA" w14:textId="5B51748A" w:rsidR="00A50A82" w:rsidRPr="00A50A82" w:rsidRDefault="00A50A82" w:rsidP="00A50A82">
      <w:pPr>
        <w:pStyle w:val="ListParagraph"/>
        <w:numPr>
          <w:ilvl w:val="0"/>
          <w:numId w:val="4"/>
        </w:numPr>
        <w:bidi/>
      </w:pPr>
      <w:r w:rsidRPr="00A50A82">
        <w:rPr>
          <w:rtl/>
        </w:rPr>
        <w:t>بہتر اشارے اور ہدایات</w:t>
      </w:r>
    </w:p>
    <w:p w14:paraId="4F04BEB5" w14:textId="77777777" w:rsidR="00A50A82" w:rsidRPr="00A50A82" w:rsidRDefault="00A50A82" w:rsidP="00A50A82">
      <w:pPr>
        <w:bidi/>
      </w:pPr>
    </w:p>
    <w:p w14:paraId="04151480" w14:textId="77777777" w:rsidR="00A50A82" w:rsidRPr="00A50A82" w:rsidRDefault="00A50A82" w:rsidP="00A50A82">
      <w:pPr>
        <w:bidi/>
      </w:pPr>
      <w:r w:rsidRPr="00A50A82">
        <w:rPr>
          <w:rtl/>
        </w:rPr>
        <w:t>اس منصوبے کو محکمہ ٹرانسپورٹ کے سٹی ریجن سسٹین ایبل ٹرانسپورٹ سیٹلمنٹ (سی آر ایس ٹی ایس) پروگرام کی طرف سے مالی اعانت فراہم کی گئی ہے۔</w:t>
      </w:r>
    </w:p>
    <w:p w14:paraId="37C037CF" w14:textId="77777777" w:rsidR="00A50A82" w:rsidRPr="00A50A82" w:rsidRDefault="00A50A82" w:rsidP="00A50A82">
      <w:pPr>
        <w:bidi/>
      </w:pPr>
    </w:p>
    <w:p w14:paraId="6429DAB6" w14:textId="77777777" w:rsidR="00A50A82" w:rsidRPr="00A50A82" w:rsidRDefault="00A50A82" w:rsidP="00A50A82">
      <w:pPr>
        <w:bidi/>
        <w:rPr>
          <w:b/>
          <w:bCs/>
        </w:rPr>
      </w:pPr>
      <w:r w:rsidRPr="00A50A82">
        <w:rPr>
          <w:b/>
          <w:bCs/>
          <w:rtl/>
        </w:rPr>
        <w:t>مجوزہ نیا راستہ:</w:t>
      </w:r>
    </w:p>
    <w:p w14:paraId="34B86224" w14:textId="4F82D4EC" w:rsidR="00A50A82" w:rsidRPr="00A50A82" w:rsidRDefault="00A50A82" w:rsidP="00A50A82">
      <w:pPr>
        <w:pStyle w:val="ListParagraph"/>
        <w:numPr>
          <w:ilvl w:val="1"/>
          <w:numId w:val="7"/>
        </w:numPr>
        <w:bidi/>
      </w:pPr>
      <w:r w:rsidRPr="00A50A82">
        <w:rPr>
          <w:b/>
          <w:bCs/>
          <w:rtl/>
        </w:rPr>
        <w:t>اولڈنو روڈ:</w:t>
      </w:r>
      <w:r w:rsidRPr="00A50A82">
        <w:rPr>
          <w:rtl/>
        </w:rPr>
        <w:t xml:space="preserve"> سائیکل سوار گاڑیوں کے ساتھ سڑک شیئر کریں گے۔</w:t>
      </w:r>
    </w:p>
    <w:p w14:paraId="2099D9BE" w14:textId="4BD3283C" w:rsidR="00A50A82" w:rsidRPr="00A50A82" w:rsidRDefault="00A50A82" w:rsidP="00A50A82">
      <w:pPr>
        <w:pStyle w:val="ListParagraph"/>
        <w:numPr>
          <w:ilvl w:val="1"/>
          <w:numId w:val="7"/>
        </w:numPr>
        <w:bidi/>
      </w:pPr>
      <w:r w:rsidRPr="00A50A82">
        <w:rPr>
          <w:b/>
          <w:bCs/>
          <w:rtl/>
        </w:rPr>
        <w:t>اولڈنو روڈ سے ہولڈر روڈ: اولڈنو روڈ</w:t>
      </w:r>
      <w:r w:rsidRPr="00A50A82">
        <w:rPr>
          <w:rtl/>
        </w:rPr>
        <w:t xml:space="preserve"> اور ہولڈر روڈ کے درمیان دو طرفہ علیحدہ سائیکل ٹریک۔</w:t>
      </w:r>
    </w:p>
    <w:p w14:paraId="49431F9F" w14:textId="087BAA2F" w:rsidR="00A50A82" w:rsidRPr="00A50A82" w:rsidRDefault="00A50A82" w:rsidP="00A50A82">
      <w:pPr>
        <w:pStyle w:val="ListParagraph"/>
        <w:numPr>
          <w:ilvl w:val="1"/>
          <w:numId w:val="7"/>
        </w:numPr>
        <w:bidi/>
      </w:pPr>
      <w:r w:rsidRPr="00A50A82">
        <w:rPr>
          <w:b/>
          <w:bCs/>
          <w:rtl/>
        </w:rPr>
        <w:t>کنگز روڈ:</w:t>
      </w:r>
      <w:r w:rsidRPr="00A50A82">
        <w:rPr>
          <w:rtl/>
        </w:rPr>
        <w:t xml:space="preserve"> اے 45 کووینٹری روڈ (مغربی طرف) میں پیدل چلنے والوں اور سائیکل سواروں کے لئے علیحدہ سہولیات پیدا کرنے کے لئے کراسنگ میں تبدیلیاں۔</w:t>
      </w:r>
    </w:p>
    <w:p w14:paraId="2F20E92F" w14:textId="1B8509BF" w:rsidR="00A50A82" w:rsidRPr="00A50A82" w:rsidRDefault="00A50A82" w:rsidP="00A50A82">
      <w:pPr>
        <w:pStyle w:val="ListParagraph"/>
        <w:numPr>
          <w:ilvl w:val="1"/>
          <w:numId w:val="7"/>
        </w:numPr>
        <w:bidi/>
      </w:pPr>
      <w:r w:rsidRPr="00A50A82">
        <w:rPr>
          <w:b/>
          <w:bCs/>
          <w:rtl/>
        </w:rPr>
        <w:t>فاریسٹ روڈ:</w:t>
      </w:r>
      <w:r w:rsidRPr="00A50A82">
        <w:rPr>
          <w:rtl/>
        </w:rPr>
        <w:t xml:space="preserve"> سائیکلوپس جنکشن بنانے کے لئے کراسنگ میں تبدیلیاں (جنکشن کے ارد گرد وقف سائیکل کراسنگ)۔</w:t>
      </w:r>
    </w:p>
    <w:p w14:paraId="1C9E826C" w14:textId="33D1E26D" w:rsidR="00A50A82" w:rsidRPr="00A50A82" w:rsidRDefault="00A50A82" w:rsidP="00A50A82">
      <w:pPr>
        <w:pStyle w:val="ListParagraph"/>
        <w:numPr>
          <w:ilvl w:val="1"/>
          <w:numId w:val="7"/>
        </w:numPr>
        <w:bidi/>
      </w:pPr>
      <w:r w:rsidRPr="00A50A82">
        <w:rPr>
          <w:b/>
          <w:bCs/>
          <w:rtl/>
        </w:rPr>
        <w:t>اے 45 کووینٹری روڈ:</w:t>
      </w:r>
      <w:r w:rsidRPr="00A50A82">
        <w:rPr>
          <w:rtl/>
        </w:rPr>
        <w:t xml:space="preserve"> ہولڈر روڈ اور سوان آئی لینڈ کے درمیان ہر سمت میں یک طرفہ سائیکل کے راستے۔</w:t>
      </w:r>
    </w:p>
    <w:p w14:paraId="07FE349E" w14:textId="77777777" w:rsidR="00A50A82" w:rsidRPr="00A50A82" w:rsidRDefault="00A50A82" w:rsidP="00A50A82">
      <w:pPr>
        <w:bidi/>
      </w:pPr>
    </w:p>
    <w:p w14:paraId="3E353A89" w14:textId="77777777" w:rsidR="00A50A82" w:rsidRPr="00A50A82" w:rsidRDefault="00A50A82" w:rsidP="00A50A82">
      <w:pPr>
        <w:bidi/>
        <w:rPr>
          <w:b/>
          <w:bCs/>
        </w:rPr>
      </w:pPr>
      <w:r w:rsidRPr="00A50A82">
        <w:rPr>
          <w:b/>
          <w:bCs/>
          <w:rtl/>
        </w:rPr>
        <w:t>آپ کا کہنا ہے:</w:t>
      </w:r>
    </w:p>
    <w:p w14:paraId="1B1368E5" w14:textId="77777777" w:rsidR="00A50A82" w:rsidRPr="00A50A82" w:rsidRDefault="00A50A82" w:rsidP="00A50A82">
      <w:pPr>
        <w:bidi/>
      </w:pPr>
      <w:r w:rsidRPr="00A50A82">
        <w:rPr>
          <w:rtl/>
        </w:rPr>
        <w:t>ہم جاننا چاہتے ہیں کہ آپ ہماری ابتدائی تجاویز کے بارے میں کیا سوچتے ہیں. آپ مشاورت کی مکمل تفصیلات دیکھ سکتے ہیں ، بشمول منصوبہ بندی اور سوالنامہ:</w:t>
      </w:r>
    </w:p>
    <w:p w14:paraId="48D3577F" w14:textId="21AE7C1D" w:rsidR="00BE6A72" w:rsidRDefault="00BE6A72" w:rsidP="00BE6A72">
      <w:pPr>
        <w:bidi/>
      </w:pPr>
      <w:hyperlink r:id="rId10" w:history="1">
        <w:r w:rsidRPr="00707323">
          <w:rPr>
            <w:rStyle w:val="Hyperlink"/>
          </w:rPr>
          <w:t>http://www.birminghambeheard.org.uk/bcc/a45-cycle-route</w:t>
        </w:r>
      </w:hyperlink>
    </w:p>
    <w:p w14:paraId="03C1BB1E" w14:textId="5959B445" w:rsidR="00BE6A72" w:rsidRDefault="00BE6A72" w:rsidP="00BE6A72">
      <w:pPr>
        <w:bidi/>
        <w:rPr>
          <w:highlight w:val="yellow"/>
        </w:rPr>
      </w:pPr>
      <w:r>
        <w:rPr>
          <w:noProof/>
        </w:rPr>
        <w:drawing>
          <wp:inline distT="0" distB="0" distL="0" distR="0" wp14:anchorId="6165A683" wp14:editId="2A29FC5E">
            <wp:extent cx="677635" cy="677635"/>
            <wp:effectExtent l="0" t="0" r="8255" b="8255"/>
            <wp:docPr id="871537498"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7498" name="Picture 1" descr="A qr code with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095" cy="680095"/>
                    </a:xfrm>
                    <a:prstGeom prst="rect">
                      <a:avLst/>
                    </a:prstGeom>
                  </pic:spPr>
                </pic:pic>
              </a:graphicData>
            </a:graphic>
          </wp:inline>
        </w:drawing>
      </w:r>
    </w:p>
    <w:p w14:paraId="5B45B025" w14:textId="77777777" w:rsidR="00BE6A72" w:rsidRPr="00BE6A72" w:rsidRDefault="00BE6A72" w:rsidP="00BE6A72">
      <w:pPr>
        <w:bidi/>
        <w:rPr>
          <w:highlight w:val="yellow"/>
        </w:rPr>
      </w:pPr>
    </w:p>
    <w:p w14:paraId="51D390A7" w14:textId="77777777" w:rsidR="00A50A82" w:rsidRPr="00A50A82" w:rsidRDefault="00A50A82" w:rsidP="00A50A82">
      <w:pPr>
        <w:bidi/>
      </w:pPr>
      <w:r w:rsidRPr="00A50A82">
        <w:rPr>
          <w:rtl/>
        </w:rPr>
        <w:t>یا اوپر کیو آر کوڈ کو اسکین کرکے۔ اس کتابچے کا متن عربی، بنگالی، اردو، پشتو اور کینٹونی زبانوں میں ترجمہ کیا گیا ہے اور مندرجہ بالا ویب پیج پر پایا جا سکتا ہے.</w:t>
      </w:r>
    </w:p>
    <w:p w14:paraId="3C61274B" w14:textId="77777777" w:rsidR="00A50A82" w:rsidRPr="00A50A82" w:rsidRDefault="00A50A82" w:rsidP="00A50A82">
      <w:pPr>
        <w:bidi/>
      </w:pPr>
    </w:p>
    <w:p w14:paraId="762D2CCD" w14:textId="77777777" w:rsidR="00A50A82" w:rsidRPr="00A50A82" w:rsidRDefault="00A50A82" w:rsidP="00A50A82">
      <w:pPr>
        <w:bidi/>
        <w:rPr>
          <w:b/>
          <w:bCs/>
        </w:rPr>
      </w:pPr>
      <w:r w:rsidRPr="00A50A82">
        <w:rPr>
          <w:b/>
          <w:bCs/>
          <w:rtl/>
        </w:rPr>
        <w:t>واقعات:</w:t>
      </w:r>
    </w:p>
    <w:p w14:paraId="3BA6AFF1" w14:textId="26B915C5" w:rsidR="00A50A82" w:rsidRDefault="00A50A82" w:rsidP="00A50A82">
      <w:pPr>
        <w:pStyle w:val="ListParagraph"/>
        <w:numPr>
          <w:ilvl w:val="0"/>
          <w:numId w:val="8"/>
        </w:numPr>
        <w:bidi/>
      </w:pPr>
      <w:r w:rsidRPr="00A50A82">
        <w:rPr>
          <w:rtl/>
        </w:rPr>
        <w:t>اے ایس ڈی اے سمال ہیتھ سپر اسٹور (859 کووینٹری روڈ، بی 10 0 ایچ ایچ) جمعرات 22 مئی کو شام 4 بجے سے شام 7 بجے تک</w:t>
      </w:r>
    </w:p>
    <w:p w14:paraId="3C09FE0A" w14:textId="77777777" w:rsidR="00A50A82" w:rsidRDefault="00A50A82" w:rsidP="00A50A82">
      <w:pPr>
        <w:pStyle w:val="ListParagraph"/>
        <w:bidi/>
      </w:pPr>
    </w:p>
    <w:p w14:paraId="2D34EC2E" w14:textId="71698F30" w:rsidR="00A50A82" w:rsidRDefault="00A50A82" w:rsidP="001F420C">
      <w:pPr>
        <w:pStyle w:val="ListParagraph"/>
        <w:numPr>
          <w:ilvl w:val="0"/>
          <w:numId w:val="8"/>
        </w:numPr>
        <w:bidi/>
      </w:pPr>
      <w:r w:rsidRPr="00A50A82">
        <w:rPr>
          <w:rtl/>
        </w:rPr>
        <w:t xml:space="preserve"> سوان شاپنگ سینٹر (10 چرچ روڈ، بی 25 8 یو جے) منگل 27 مئی کو شام 4 بجے سے شام 7 بجے تک </w:t>
      </w:r>
    </w:p>
    <w:p w14:paraId="62555E9A" w14:textId="77777777" w:rsidR="00A50A82" w:rsidRDefault="00A50A82" w:rsidP="00A50A82">
      <w:pPr>
        <w:pStyle w:val="ListParagraph"/>
        <w:bidi/>
      </w:pPr>
    </w:p>
    <w:p w14:paraId="582F7C2F" w14:textId="3F6936D1" w:rsidR="00A50A82" w:rsidRPr="00A50A82" w:rsidRDefault="00A50A82" w:rsidP="001F420C">
      <w:pPr>
        <w:pStyle w:val="ListParagraph"/>
        <w:numPr>
          <w:ilvl w:val="0"/>
          <w:numId w:val="8"/>
        </w:numPr>
        <w:bidi/>
      </w:pPr>
      <w:r w:rsidRPr="00BE6A72">
        <w:rPr>
          <w:rtl/>
        </w:rPr>
        <w:t xml:space="preserve">آن لائن ٹیموں کا اجلاس بدھ 4 جون کو شام 6 بجے سے شام 7 بجے تک ہوگا۔ لنک پر کلک کرکے میٹنگ میں شامل ہوں: </w:t>
      </w:r>
      <w:hyperlink r:id="rId12" w:history="1">
        <w:r w:rsidR="00BE6A72" w:rsidRPr="00707323">
          <w:rPr>
            <w:rStyle w:val="Hyperlink"/>
          </w:rPr>
          <w:t>https://shortur</w:t>
        </w:r>
        <w:r w:rsidR="00BE6A72" w:rsidRPr="00707323">
          <w:rPr>
            <w:rStyle w:val="Hyperlink"/>
          </w:rPr>
          <w:t>l</w:t>
        </w:r>
        <w:r w:rsidR="00BE6A72" w:rsidRPr="00707323">
          <w:rPr>
            <w:rStyle w:val="Hyperlink"/>
          </w:rPr>
          <w:t>.at/vGnhB</w:t>
        </w:r>
      </w:hyperlink>
      <w:r w:rsidR="00BE6A72">
        <w:t xml:space="preserve"> </w:t>
      </w:r>
    </w:p>
    <w:p w14:paraId="30BC03CC" w14:textId="77777777" w:rsidR="00A50A82" w:rsidRPr="00A50A82" w:rsidRDefault="00A50A82" w:rsidP="00A50A82">
      <w:pPr>
        <w:bidi/>
      </w:pPr>
    </w:p>
    <w:p w14:paraId="37EA7217" w14:textId="707EA509" w:rsidR="00A50A82" w:rsidRPr="00A50A82" w:rsidRDefault="000327CF" w:rsidP="00A50A82">
      <w:pPr>
        <w:bidi/>
        <w:rPr>
          <w:b/>
          <w:bCs/>
        </w:rPr>
      </w:pPr>
      <w:r>
        <w:rPr>
          <w:b/>
          <w:bCs/>
          <w:rtl/>
        </w:rPr>
        <w:t>آپ منصوبوں اور سوالنامے کی کاپیاں یہاں تلاش کرسکتے ہیں:</w:t>
      </w:r>
    </w:p>
    <w:p w14:paraId="3827B30C" w14:textId="145DF466" w:rsidR="00A50A82" w:rsidRPr="00A50A82" w:rsidRDefault="00A50A82" w:rsidP="00A50A82">
      <w:pPr>
        <w:pStyle w:val="ListParagraph"/>
        <w:numPr>
          <w:ilvl w:val="1"/>
          <w:numId w:val="10"/>
        </w:numPr>
        <w:bidi/>
      </w:pPr>
      <w:r w:rsidRPr="00A50A82">
        <w:rPr>
          <w:rtl/>
        </w:rPr>
        <w:t>ساؤتھ یارڈلی لائبریری (یارڈلی روڈ، بی 25 8 ایل ٹی)</w:t>
      </w:r>
    </w:p>
    <w:p w14:paraId="660CB344" w14:textId="042EC0FA" w:rsidR="00A50A82" w:rsidRPr="00A50A82" w:rsidRDefault="00A50A82" w:rsidP="00A50A82">
      <w:pPr>
        <w:pStyle w:val="ListParagraph"/>
        <w:numPr>
          <w:ilvl w:val="1"/>
          <w:numId w:val="10"/>
        </w:numPr>
        <w:bidi/>
      </w:pPr>
      <w:r w:rsidRPr="00A50A82">
        <w:rPr>
          <w:rtl/>
        </w:rPr>
        <w:t>چھوٹی ہیتھ لائبریری، (منٹز اسٹریٹ، بی 10 9 آر ایکس)</w:t>
      </w:r>
    </w:p>
    <w:p w14:paraId="104624BA" w14:textId="77777777" w:rsidR="00A50A82" w:rsidRPr="00A50A82" w:rsidRDefault="00A50A82" w:rsidP="00A50A82">
      <w:pPr>
        <w:bidi/>
      </w:pPr>
    </w:p>
    <w:p w14:paraId="6DFBB20F" w14:textId="14EAEA64" w:rsidR="00A50A82" w:rsidRPr="00A50A82" w:rsidRDefault="000327CF" w:rsidP="00A50A82">
      <w:pPr>
        <w:bidi/>
        <w:rPr>
          <w:b/>
          <w:bCs/>
        </w:rPr>
      </w:pPr>
      <w:r>
        <w:rPr>
          <w:b/>
          <w:bCs/>
          <w:rtl/>
        </w:rPr>
        <w:t>مشاورت جمعہ 13 جون 2025 کو ختم ہوگی۔</w:t>
      </w:r>
    </w:p>
    <w:p w14:paraId="6BEAD605" w14:textId="77777777" w:rsidR="00A50A82" w:rsidRPr="00A50A82" w:rsidRDefault="00A50A82" w:rsidP="00A50A82">
      <w:pPr>
        <w:bidi/>
      </w:pPr>
    </w:p>
    <w:p w14:paraId="2B215F4D" w14:textId="77777777" w:rsidR="00A50A82" w:rsidRPr="00A50A82" w:rsidRDefault="00A50A82" w:rsidP="00A50A82">
      <w:pPr>
        <w:bidi/>
        <w:rPr>
          <w:b/>
          <w:bCs/>
        </w:rPr>
      </w:pPr>
      <w:r w:rsidRPr="00A50A82">
        <w:rPr>
          <w:b/>
          <w:bCs/>
          <w:rtl/>
        </w:rPr>
        <w:t>اگلے اقدامات:</w:t>
      </w:r>
    </w:p>
    <w:p w14:paraId="3A51CC96" w14:textId="16540380" w:rsidR="00A50A82" w:rsidRPr="00A50A82" w:rsidRDefault="00A50A82" w:rsidP="00A50A82">
      <w:pPr>
        <w:pStyle w:val="ListParagraph"/>
        <w:numPr>
          <w:ilvl w:val="1"/>
          <w:numId w:val="12"/>
        </w:numPr>
        <w:bidi/>
      </w:pPr>
      <w:r w:rsidRPr="00A50A82">
        <w:rPr>
          <w:b/>
          <w:bCs/>
          <w:rtl/>
        </w:rPr>
        <w:t>عوامی مشاورت:</w:t>
      </w:r>
      <w:r w:rsidRPr="00A50A82">
        <w:rPr>
          <w:rtl/>
        </w:rPr>
        <w:t xml:space="preserve"> ہم اس کتابچے میں پیش کردہ تجاویز پر آپ کی رائے مانگ رہے ہیں۔</w:t>
      </w:r>
    </w:p>
    <w:p w14:paraId="6F22787F" w14:textId="7FF580C1" w:rsidR="00A50A82" w:rsidRPr="00A50A82" w:rsidRDefault="00A50A82" w:rsidP="00A50A82">
      <w:pPr>
        <w:pStyle w:val="ListParagraph"/>
        <w:numPr>
          <w:ilvl w:val="1"/>
          <w:numId w:val="12"/>
        </w:numPr>
        <w:bidi/>
      </w:pPr>
      <w:r w:rsidRPr="00A50A82">
        <w:rPr>
          <w:b/>
          <w:bCs/>
          <w:rtl/>
        </w:rPr>
        <w:t>رائے کا جائزہ لیں:</w:t>
      </w:r>
      <w:r w:rsidRPr="00A50A82">
        <w:rPr>
          <w:rtl/>
        </w:rPr>
        <w:t xml:space="preserve"> ہم عوامی مشاورت سے موصول ہونے والی رائے کا جائزہ لیں گے۔</w:t>
      </w:r>
    </w:p>
    <w:p w14:paraId="18759075" w14:textId="0E1238A4" w:rsidR="00A50A82" w:rsidRPr="00A50A82" w:rsidRDefault="00A50A82" w:rsidP="00A50A82">
      <w:pPr>
        <w:pStyle w:val="ListParagraph"/>
        <w:numPr>
          <w:ilvl w:val="1"/>
          <w:numId w:val="12"/>
        </w:numPr>
        <w:bidi/>
      </w:pPr>
      <w:r w:rsidRPr="00A50A82">
        <w:rPr>
          <w:b/>
          <w:bCs/>
          <w:rtl/>
        </w:rPr>
        <w:t>اپ ڈیٹ ڈیزائن:</w:t>
      </w:r>
      <w:r w:rsidRPr="00A50A82">
        <w:rPr>
          <w:rtl/>
        </w:rPr>
        <w:t xml:space="preserve"> رائے کے بعد ہم ڈیزائن کو اپ ڈیٹ کریں گے.</w:t>
      </w:r>
    </w:p>
    <w:p w14:paraId="713396C4" w14:textId="59502818" w:rsidR="00A50A82" w:rsidRPr="00A50A82" w:rsidRDefault="00A50A82" w:rsidP="00A50A82">
      <w:pPr>
        <w:pStyle w:val="ListParagraph"/>
        <w:numPr>
          <w:ilvl w:val="1"/>
          <w:numId w:val="12"/>
        </w:numPr>
        <w:bidi/>
      </w:pPr>
      <w:r w:rsidRPr="00A50A82">
        <w:rPr>
          <w:b/>
          <w:bCs/>
          <w:rtl/>
        </w:rPr>
        <w:t>حتمی ڈیزائن:</w:t>
      </w:r>
      <w:r w:rsidRPr="00A50A82">
        <w:rPr>
          <w:rtl/>
        </w:rPr>
        <w:t xml:space="preserve"> ہم تعمیر کے لئے تفصیلی حتمی ڈیزائن تیار کریں گے.</w:t>
      </w:r>
    </w:p>
    <w:p w14:paraId="632BDB3B" w14:textId="77777777" w:rsidR="00A50A82" w:rsidRPr="00A50A82" w:rsidRDefault="00A50A82" w:rsidP="00A50A82">
      <w:pPr>
        <w:bidi/>
      </w:pPr>
    </w:p>
    <w:p w14:paraId="2486545B" w14:textId="77777777" w:rsidR="00A50A82" w:rsidRPr="00A50A82" w:rsidRDefault="00A50A82" w:rsidP="00A50A82">
      <w:pPr>
        <w:bidi/>
      </w:pPr>
      <w:r w:rsidRPr="00A50A82">
        <w:rPr>
          <w:b/>
          <w:bCs/>
          <w:rtl/>
        </w:rPr>
        <w:t>براہ کرم نوٹ کریں:</w:t>
      </w:r>
      <w:r w:rsidRPr="00A50A82">
        <w:rPr>
          <w:rtl/>
        </w:rPr>
        <w:t xml:space="preserve"> یہ ترجمہ انسانی مترجمین کی بجائے اسمارٹ اے آئی ٹولز کا استعمال کرتے ہوئے بنایا گیا ہے۔ </w:t>
      </w:r>
    </w:p>
    <w:p w14:paraId="505EEC71" w14:textId="77777777" w:rsidR="00A50A82" w:rsidRPr="00A50A82" w:rsidRDefault="00A50A82" w:rsidP="00A50A82">
      <w:pPr>
        <w:bidi/>
      </w:pPr>
      <w:r w:rsidRPr="00A50A82">
        <w:rPr>
          <w:rtl/>
        </w:rPr>
        <w:t>برائے مہربانی آگاہ رہیں کہ چونکہ ترجمے مشین کے ذریعہ کیے جاتے ہیں ، لہذا وہ مکمل طور پر درست نہیں ہوسکتے ہیں۔</w:t>
      </w:r>
    </w:p>
    <w:p w14:paraId="584161B8" w14:textId="77777777" w:rsidR="00A50A82" w:rsidRDefault="00A50A82"/>
    <w:sectPr w:rsidR="00A50A8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EDE8" w14:textId="77777777" w:rsidR="00143489" w:rsidRDefault="00143489" w:rsidP="00A50A82">
      <w:pPr>
        <w:spacing w:after="0" w:line="240" w:lineRule="auto"/>
      </w:pPr>
      <w:r>
        <w:separator/>
      </w:r>
    </w:p>
  </w:endnote>
  <w:endnote w:type="continuationSeparator" w:id="0">
    <w:p w14:paraId="5E60F0C9" w14:textId="77777777" w:rsidR="00143489" w:rsidRDefault="00143489" w:rsidP="00A5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5FE4" w14:textId="2B51524C" w:rsidR="00A50A82" w:rsidRDefault="00A50A82">
    <w:pPr>
      <w:pStyle w:val="Footer"/>
      <w:bidi/>
    </w:pPr>
    <w:r>
      <w:rPr>
        <w:noProof/>
        <w:rtl/>
      </w:rPr>
      <mc:AlternateContent>
        <mc:Choice Requires="wps">
          <w:drawing>
            <wp:anchor distT="0" distB="0" distL="0" distR="0" simplePos="0" relativeHeight="251659264" behindDoc="0" locked="0" layoutInCell="1" allowOverlap="1" wp14:anchorId="69CEE86D" wp14:editId="02DD9177">
              <wp:simplePos x="635" y="635"/>
              <wp:positionH relativeFrom="page">
                <wp:align>center</wp:align>
              </wp:positionH>
              <wp:positionV relativeFrom="page">
                <wp:align>bottom</wp:align>
              </wp:positionV>
              <wp:extent cx="459740" cy="370205"/>
              <wp:effectExtent l="0" t="0" r="16510" b="0"/>
              <wp:wrapNone/>
              <wp:docPr id="404991317" name="Text Box 2" descr="سرکاری">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76984E6" w14:textId="061C5DD3"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EE86D" id="_x0000_t202" coordsize="21600,21600" o:spt="202" path="m,l,21600r21600,l21600,xe">
              <v:stroke joinstyle="miter"/>
              <v:path gradientshapeok="t" o:connecttype="rect"/>
            </v:shapetype>
            <v:shape id="Text Box 2" o:spid="_x0000_s1026" type="#_x0000_t202" alt="سرکاری" style="position:absolute;left:0;text-align:left;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576984E6" w14:textId="061C5DD3"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8A3E" w14:textId="01C9430B" w:rsidR="00A50A82" w:rsidRDefault="00A50A82">
    <w:pPr>
      <w:pStyle w:val="Footer"/>
      <w:bidi/>
    </w:pPr>
    <w:r>
      <w:rPr>
        <w:noProof/>
        <w:rtl/>
      </w:rPr>
      <mc:AlternateContent>
        <mc:Choice Requires="wps">
          <w:drawing>
            <wp:anchor distT="0" distB="0" distL="0" distR="0" simplePos="0" relativeHeight="251660288" behindDoc="0" locked="0" layoutInCell="1" allowOverlap="1" wp14:anchorId="211DA8F9" wp14:editId="4CA98862">
              <wp:simplePos x="914400" y="10058400"/>
              <wp:positionH relativeFrom="page">
                <wp:align>center</wp:align>
              </wp:positionH>
              <wp:positionV relativeFrom="page">
                <wp:align>bottom</wp:align>
              </wp:positionV>
              <wp:extent cx="459740" cy="370205"/>
              <wp:effectExtent l="0" t="0" r="16510" b="0"/>
              <wp:wrapNone/>
              <wp:docPr id="1938339867" name="Text Box 3" descr="سرکاری">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6952BF1" w14:textId="13C39E56"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1DA8F9" id="_x0000_t202" coordsize="21600,21600" o:spt="202" path="m,l,21600r21600,l21600,xe">
              <v:stroke joinstyle="miter"/>
              <v:path gradientshapeok="t" o:connecttype="rect"/>
            </v:shapetype>
            <v:shape id="Text Box 3" o:spid="_x0000_s1027" type="#_x0000_t202" alt="سرکاری" style="position:absolute;left:0;text-align:left;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36952BF1" w14:textId="13C39E56"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9B72" w14:textId="302133B6" w:rsidR="00A50A82" w:rsidRDefault="00A50A82">
    <w:pPr>
      <w:pStyle w:val="Footer"/>
      <w:bidi/>
    </w:pPr>
    <w:r>
      <w:rPr>
        <w:noProof/>
        <w:rtl/>
      </w:rPr>
      <mc:AlternateContent>
        <mc:Choice Requires="wps">
          <w:drawing>
            <wp:anchor distT="0" distB="0" distL="0" distR="0" simplePos="0" relativeHeight="251658240" behindDoc="0" locked="0" layoutInCell="1" allowOverlap="1" wp14:anchorId="04C99474" wp14:editId="29D533F7">
              <wp:simplePos x="635" y="635"/>
              <wp:positionH relativeFrom="page">
                <wp:align>center</wp:align>
              </wp:positionH>
              <wp:positionV relativeFrom="page">
                <wp:align>bottom</wp:align>
              </wp:positionV>
              <wp:extent cx="459740" cy="370205"/>
              <wp:effectExtent l="0" t="0" r="16510" b="0"/>
              <wp:wrapNone/>
              <wp:docPr id="257804681" name="Text Box 1" descr="سرکاری">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1DA844D" w14:textId="171263A7"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99474" id="_x0000_t202" coordsize="21600,21600" o:spt="202" path="m,l,21600r21600,l21600,xe">
              <v:stroke joinstyle="miter"/>
              <v:path gradientshapeok="t" o:connecttype="rect"/>
            </v:shapetype>
            <v:shape id="Text Box 1" o:spid="_x0000_s1028" type="#_x0000_t202" alt="سرکاری" style="position:absolute;left:0;text-align:left;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61DA844D" w14:textId="171263A7" w:rsidR="00A50A82" w:rsidRPr="00A50A82" w:rsidRDefault="00A50A82" w:rsidP="00A50A82">
                    <w:pPr>
                      <w:bidi/>
                      <w:spacing w:after="0"/>
                      <w:rPr>
                        <w:rFonts w:ascii="Calibri" w:eastAsia="Calibri" w:hAnsi="Calibri" w:cs="Calibri"/>
                        <w:noProof/>
                        <w:color w:val="000000"/>
                        <w:sz w:val="20"/>
                        <w:szCs w:val="20"/>
                      </w:rPr>
                    </w:pPr>
                    <w:r w:rsidRPr="00A50A82">
                      <w:rPr>
                        <w:rFonts w:ascii="Calibri" w:eastAsia="Calibri" w:hAnsi="Calibri" w:cs="Calibri"/>
                        <w:noProof/>
                        <w:color w:val="000000"/>
                        <w:sz w:val="20"/>
                        <w:szCs w:val="20"/>
                        <w:rtl/>
                      </w:rPr>
                      <w:t>سرکاری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CAEA" w14:textId="77777777" w:rsidR="00143489" w:rsidRDefault="00143489" w:rsidP="00A50A82">
      <w:pPr>
        <w:spacing w:after="0" w:line="240" w:lineRule="auto"/>
      </w:pPr>
      <w:r>
        <w:separator/>
      </w:r>
    </w:p>
  </w:footnote>
  <w:footnote w:type="continuationSeparator" w:id="0">
    <w:p w14:paraId="270654E8" w14:textId="77777777" w:rsidR="00143489" w:rsidRDefault="00143489" w:rsidP="00A50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4F8"/>
    <w:multiLevelType w:val="hybridMultilevel"/>
    <w:tmpl w:val="CB806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B680A"/>
    <w:multiLevelType w:val="hybridMultilevel"/>
    <w:tmpl w:val="12D61E62"/>
    <w:lvl w:ilvl="0" w:tplc="08090001">
      <w:start w:val="1"/>
      <w:numFmt w:val="bullet"/>
      <w:lvlText w:val=""/>
      <w:lvlJc w:val="left"/>
      <w:pPr>
        <w:ind w:left="720" w:hanging="360"/>
      </w:pPr>
      <w:rPr>
        <w:rFonts w:ascii="Symbol" w:hAnsi="Symbol" w:hint="default"/>
      </w:rPr>
    </w:lvl>
    <w:lvl w:ilvl="1" w:tplc="E186619A">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C4993"/>
    <w:multiLevelType w:val="hybridMultilevel"/>
    <w:tmpl w:val="A77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20E2"/>
    <w:multiLevelType w:val="hybridMultilevel"/>
    <w:tmpl w:val="876EE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5D95"/>
    <w:multiLevelType w:val="hybridMultilevel"/>
    <w:tmpl w:val="AEC66FF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12438"/>
    <w:multiLevelType w:val="hybridMultilevel"/>
    <w:tmpl w:val="827062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450B9C"/>
    <w:multiLevelType w:val="hybridMultilevel"/>
    <w:tmpl w:val="1A404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F5D84"/>
    <w:multiLevelType w:val="hybridMultilevel"/>
    <w:tmpl w:val="CBEA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17006"/>
    <w:multiLevelType w:val="hybridMultilevel"/>
    <w:tmpl w:val="F28C9A6C"/>
    <w:lvl w:ilvl="0" w:tplc="DA5CA4D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852A8"/>
    <w:multiLevelType w:val="hybridMultilevel"/>
    <w:tmpl w:val="F1E6B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1205AF"/>
    <w:multiLevelType w:val="hybridMultilevel"/>
    <w:tmpl w:val="5ABA0012"/>
    <w:lvl w:ilvl="0" w:tplc="0809000F">
      <w:start w:val="1"/>
      <w:numFmt w:val="decimalFullWidth"/>
      <w:lvlText w:val="%1."/>
      <w:lvlJc w:val="left"/>
      <w:pPr>
        <w:ind w:left="720" w:hanging="360"/>
      </w:pPr>
      <w:rPr>
        <w:rFonts w:hint="default"/>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1" w15:restartNumberingAfterBreak="0">
    <w:nsid w:val="7F9D6BB4"/>
    <w:multiLevelType w:val="hybridMultilevel"/>
    <w:tmpl w:val="E66072C4"/>
    <w:lvl w:ilvl="0" w:tplc="689A54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3888">
    <w:abstractNumId w:val="2"/>
  </w:num>
  <w:num w:numId="2" w16cid:durableId="182060176">
    <w:abstractNumId w:val="11"/>
  </w:num>
  <w:num w:numId="3" w16cid:durableId="49884599">
    <w:abstractNumId w:val="1"/>
  </w:num>
  <w:num w:numId="4" w16cid:durableId="2035031487">
    <w:abstractNumId w:val="7"/>
  </w:num>
  <w:num w:numId="5" w16cid:durableId="1095059086">
    <w:abstractNumId w:val="8"/>
  </w:num>
  <w:num w:numId="6" w16cid:durableId="1785036281">
    <w:abstractNumId w:val="0"/>
  </w:num>
  <w:num w:numId="7" w16cid:durableId="1068647119">
    <w:abstractNumId w:val="5"/>
  </w:num>
  <w:num w:numId="8" w16cid:durableId="388723023">
    <w:abstractNumId w:val="10"/>
  </w:num>
  <w:num w:numId="9" w16cid:durableId="610475378">
    <w:abstractNumId w:val="6"/>
  </w:num>
  <w:num w:numId="10" w16cid:durableId="1924604708">
    <w:abstractNumId w:val="4"/>
  </w:num>
  <w:num w:numId="11" w16cid:durableId="764768314">
    <w:abstractNumId w:val="3"/>
  </w:num>
  <w:num w:numId="12" w16cid:durableId="1222013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82"/>
    <w:rsid w:val="000327CF"/>
    <w:rsid w:val="00143489"/>
    <w:rsid w:val="00183CD4"/>
    <w:rsid w:val="00716DB2"/>
    <w:rsid w:val="00A50A82"/>
    <w:rsid w:val="00B46C9C"/>
    <w:rsid w:val="00BE6A72"/>
    <w:rsid w:val="00F9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B33C"/>
  <w15:chartTrackingRefBased/>
  <w15:docId w15:val="{C0B55B11-7BE0-4F06-A4C6-73E9856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A82"/>
    <w:rPr>
      <w:rFonts w:eastAsiaTheme="majorEastAsia" w:cstheme="majorBidi"/>
      <w:color w:val="272727" w:themeColor="text1" w:themeTint="D8"/>
    </w:rPr>
  </w:style>
  <w:style w:type="paragraph" w:styleId="Title">
    <w:name w:val="Title"/>
    <w:basedOn w:val="Normal"/>
    <w:next w:val="Normal"/>
    <w:link w:val="TitleChar"/>
    <w:uiPriority w:val="10"/>
    <w:qFormat/>
    <w:rsid w:val="00A50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A82"/>
    <w:pPr>
      <w:spacing w:before="160"/>
      <w:jc w:val="center"/>
    </w:pPr>
    <w:rPr>
      <w:i/>
      <w:iCs/>
      <w:color w:val="404040" w:themeColor="text1" w:themeTint="BF"/>
    </w:rPr>
  </w:style>
  <w:style w:type="character" w:customStyle="1" w:styleId="QuoteChar">
    <w:name w:val="Quote Char"/>
    <w:basedOn w:val="DefaultParagraphFont"/>
    <w:link w:val="Quote"/>
    <w:uiPriority w:val="29"/>
    <w:rsid w:val="00A50A82"/>
    <w:rPr>
      <w:i/>
      <w:iCs/>
      <w:color w:val="404040" w:themeColor="text1" w:themeTint="BF"/>
    </w:rPr>
  </w:style>
  <w:style w:type="paragraph" w:styleId="ListParagraph">
    <w:name w:val="List Paragraph"/>
    <w:basedOn w:val="Normal"/>
    <w:uiPriority w:val="34"/>
    <w:qFormat/>
    <w:rsid w:val="00A50A82"/>
    <w:pPr>
      <w:ind w:left="720"/>
      <w:contextualSpacing/>
    </w:pPr>
  </w:style>
  <w:style w:type="character" w:styleId="IntenseEmphasis">
    <w:name w:val="Intense Emphasis"/>
    <w:basedOn w:val="DefaultParagraphFont"/>
    <w:uiPriority w:val="21"/>
    <w:qFormat/>
    <w:rsid w:val="00A50A82"/>
    <w:rPr>
      <w:i/>
      <w:iCs/>
      <w:color w:val="0F4761" w:themeColor="accent1" w:themeShade="BF"/>
    </w:rPr>
  </w:style>
  <w:style w:type="paragraph" w:styleId="IntenseQuote">
    <w:name w:val="Intense Quote"/>
    <w:basedOn w:val="Normal"/>
    <w:next w:val="Normal"/>
    <w:link w:val="IntenseQuoteChar"/>
    <w:uiPriority w:val="30"/>
    <w:qFormat/>
    <w:rsid w:val="00A50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A82"/>
    <w:rPr>
      <w:i/>
      <w:iCs/>
      <w:color w:val="0F4761" w:themeColor="accent1" w:themeShade="BF"/>
    </w:rPr>
  </w:style>
  <w:style w:type="character" w:styleId="IntenseReference">
    <w:name w:val="Intense Reference"/>
    <w:basedOn w:val="DefaultParagraphFont"/>
    <w:uiPriority w:val="32"/>
    <w:qFormat/>
    <w:rsid w:val="00A50A82"/>
    <w:rPr>
      <w:b/>
      <w:bCs/>
      <w:smallCaps/>
      <w:color w:val="0F4761" w:themeColor="accent1" w:themeShade="BF"/>
      <w:spacing w:val="5"/>
    </w:rPr>
  </w:style>
  <w:style w:type="paragraph" w:styleId="Footer">
    <w:name w:val="footer"/>
    <w:basedOn w:val="Normal"/>
    <w:link w:val="FooterChar"/>
    <w:uiPriority w:val="99"/>
    <w:unhideWhenUsed/>
    <w:rsid w:val="00A5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A82"/>
  </w:style>
  <w:style w:type="character" w:styleId="Hyperlink">
    <w:name w:val="Hyperlink"/>
    <w:basedOn w:val="DefaultParagraphFont"/>
    <w:uiPriority w:val="99"/>
    <w:unhideWhenUsed/>
    <w:rsid w:val="00BE6A72"/>
    <w:rPr>
      <w:color w:val="467886" w:themeColor="hyperlink"/>
      <w:u w:val="single"/>
    </w:rPr>
  </w:style>
  <w:style w:type="character" w:styleId="UnresolvedMention">
    <w:name w:val="Unresolved Mention"/>
    <w:basedOn w:val="DefaultParagraphFont"/>
    <w:uiPriority w:val="99"/>
    <w:semiHidden/>
    <w:unhideWhenUsed/>
    <w:rsid w:val="00BE6A72"/>
    <w:rPr>
      <w:color w:val="605E5C"/>
      <w:shd w:val="clear" w:color="auto" w:fill="E1DFDD"/>
    </w:rPr>
  </w:style>
  <w:style w:type="character" w:styleId="FollowedHyperlink">
    <w:name w:val="FollowedHyperlink"/>
    <w:basedOn w:val="DefaultParagraphFont"/>
    <w:uiPriority w:val="99"/>
    <w:semiHidden/>
    <w:unhideWhenUsed/>
    <w:rsid w:val="00BE6A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75374">
      <w:bodyDiv w:val="1"/>
      <w:marLeft w:val="0"/>
      <w:marRight w:val="0"/>
      <w:marTop w:val="0"/>
      <w:marBottom w:val="0"/>
      <w:divBdr>
        <w:top w:val="none" w:sz="0" w:space="0" w:color="auto"/>
        <w:left w:val="none" w:sz="0" w:space="0" w:color="auto"/>
        <w:bottom w:val="none" w:sz="0" w:space="0" w:color="auto"/>
        <w:right w:val="none" w:sz="0" w:space="0" w:color="auto"/>
      </w:divBdr>
    </w:div>
    <w:div w:id="19676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orturl.at/vGnh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birminghambeheard.org.uk/bcc/a45-cycle-rou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7C75B245FBE4B912E97887731B976" ma:contentTypeVersion="13" ma:contentTypeDescription="Create a new document." ma:contentTypeScope="" ma:versionID="fda4c84c2a64afeaa5855f1590c9de8a">
  <xsd:schema xmlns:xsd="http://www.w3.org/2001/XMLSchema" xmlns:xs="http://www.w3.org/2001/XMLSchema" xmlns:p="http://schemas.microsoft.com/office/2006/metadata/properties" xmlns:ns2="df233145-ac64-4bd2-8837-52caf9c67599" xmlns:ns3="d32fbbb1-9374-4dff-9e6f-fb85ac2370e8" targetNamespace="http://schemas.microsoft.com/office/2006/metadata/properties" ma:root="true" ma:fieldsID="4ae40f746555bdd743fb14d0c25710a3" ns2:_="" ns3:_="">
    <xsd:import namespace="df233145-ac64-4bd2-8837-52caf9c67599"/>
    <xsd:import namespace="d32fbbb1-9374-4dff-9e6f-fb85ac237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33145-ac64-4bd2-8837-52caf9c67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fbbb1-9374-4dff-9e6f-fb85ac237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d62755-9fed-470c-9531-da9502e7ef9c}" ma:internalName="TaxCatchAll" ma:showField="CatchAllData" ma:web="d32fbbb1-9374-4dff-9e6f-fb85ac237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2fbbb1-9374-4dff-9e6f-fb85ac2370e8" xsi:nil="true"/>
    <lcf76f155ced4ddcb4097134ff3c332f xmlns="df233145-ac64-4bd2-8837-52caf9c675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1B323-0B2C-4141-8146-AC39E563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33145-ac64-4bd2-8837-52caf9c67599"/>
    <ds:schemaRef ds:uri="d32fbbb1-9374-4dff-9e6f-fb85ac23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8E4C4-AB94-41F2-9553-9FBF1B4636BE}">
  <ds:schemaRefs>
    <ds:schemaRef ds:uri="http://schemas.microsoft.com/office/2006/metadata/properties"/>
    <ds:schemaRef ds:uri="http://schemas.microsoft.com/office/infopath/2007/PartnerControls"/>
    <ds:schemaRef ds:uri="d32fbbb1-9374-4dff-9e6f-fb85ac2370e8"/>
    <ds:schemaRef ds:uri="df233145-ac64-4bd2-8837-52caf9c67599"/>
  </ds:schemaRefs>
</ds:datastoreItem>
</file>

<file path=customXml/itemProps3.xml><?xml version="1.0" encoding="utf-8"?>
<ds:datastoreItem xmlns:ds="http://schemas.openxmlformats.org/officeDocument/2006/customXml" ds:itemID="{67EAC6F6-8CC0-4E20-8480-F710D9A4C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2447</Characters>
  <Application>Microsoft Office Word</Application>
  <DocSecurity>0</DocSecurity>
  <Lines>68</Lines>
  <Paragraphs>41</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Rafiq</dc:creator>
  <cp:keywords/>
  <dc:description/>
  <cp:lastModifiedBy>Sophie Rafiq</cp:lastModifiedBy>
  <cp:revision>2</cp:revision>
  <dcterms:created xsi:type="dcterms:W3CDTF">2025-04-29T15:23:00Z</dcterms:created>
  <dcterms:modified xsi:type="dcterms:W3CDTF">2025-04-29T15:23:00Z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0f48a27e-a6da-40f1-be88-9010371a5702</vt:lpwstr>
  </property>
  <property fmtid="{D5CDD505-2E9C-101B-9397-08002B2CF9AE}" pid="3" name="ClassificationContentMarkingFooterShapeIds">
    <vt:lpwstr>f5dc989,1823ad55,7388b81b</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2025-04-29T15:04:57Z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3f824544-6d11-4b7c-993d-9a56f7080c5e</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y fmtid="{D5CDD505-2E9C-101B-9397-08002B2CF9AE}" pid="14" name="ContentTypeId">
    <vt:lpwstr>0x0101003337C75B245FBE4B912E97887731B976</vt:lpwstr>
  </property>
  <property fmtid="{D5CDD505-2E9C-101B-9397-08002B2CF9AE}" pid="15" name="MediaServiceImageTags">
    <vt:lpwstr/>
  </property>
</Properties>
</file>