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93F4" w14:textId="77777777" w:rsidR="008613D5" w:rsidRDefault="00B9799B">
      <w:pPr>
        <w:jc w:val="center"/>
      </w:pPr>
      <w:r>
        <w:pict w14:anchorId="50FCE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68.25pt">
            <v:imagedata r:id="rId7" o:title="BCC_logo_black_office"/>
          </v:shape>
        </w:pict>
      </w:r>
    </w:p>
    <w:p w14:paraId="5B50388A" w14:textId="77777777" w:rsidR="00262368" w:rsidRDefault="00262368" w:rsidP="00262368">
      <w:pPr>
        <w:jc w:val="center"/>
        <w:rPr>
          <w:rFonts w:ascii="Arial" w:hAnsi="Arial" w:cs="Arial"/>
          <w:b/>
          <w:color w:val="000000"/>
          <w:sz w:val="22"/>
          <w:szCs w:val="22"/>
        </w:rPr>
      </w:pPr>
    </w:p>
    <w:p w14:paraId="024290E6" w14:textId="77777777" w:rsidR="00B5318A" w:rsidRPr="00B5318A" w:rsidRDefault="00B5318A" w:rsidP="00B5318A">
      <w:pPr>
        <w:jc w:val="center"/>
        <w:rPr>
          <w:rFonts w:ascii="Arial" w:hAnsi="Arial" w:cs="Arial"/>
          <w:b/>
          <w:color w:val="000000"/>
          <w:sz w:val="22"/>
          <w:szCs w:val="22"/>
        </w:rPr>
      </w:pPr>
      <w:r w:rsidRPr="00B5318A">
        <w:rPr>
          <w:rFonts w:ascii="Arial" w:hAnsi="Arial" w:cs="Arial"/>
          <w:b/>
          <w:color w:val="000000"/>
          <w:sz w:val="22"/>
          <w:szCs w:val="22"/>
        </w:rPr>
        <w:t>BIRMINGHAM CITY COUNCIL</w:t>
      </w:r>
    </w:p>
    <w:p w14:paraId="4EBD7AF4" w14:textId="77777777" w:rsidR="00B5318A" w:rsidRPr="00B5318A" w:rsidRDefault="00B5318A" w:rsidP="00B5318A">
      <w:pPr>
        <w:jc w:val="center"/>
        <w:rPr>
          <w:rFonts w:ascii="Arial" w:hAnsi="Arial" w:cs="Arial"/>
          <w:b/>
          <w:color w:val="000000"/>
          <w:sz w:val="22"/>
          <w:szCs w:val="22"/>
        </w:rPr>
      </w:pPr>
    </w:p>
    <w:p w14:paraId="5622D3B5" w14:textId="77777777" w:rsidR="00B5318A" w:rsidRPr="00B5318A" w:rsidRDefault="00B5318A" w:rsidP="00B5318A">
      <w:pPr>
        <w:jc w:val="center"/>
        <w:rPr>
          <w:rFonts w:ascii="Arial" w:hAnsi="Arial" w:cs="Arial"/>
          <w:b/>
          <w:color w:val="000000"/>
          <w:sz w:val="22"/>
          <w:szCs w:val="22"/>
        </w:rPr>
      </w:pPr>
      <w:r w:rsidRPr="00B5318A">
        <w:rPr>
          <w:rFonts w:ascii="Arial" w:hAnsi="Arial" w:cs="Arial"/>
          <w:b/>
          <w:color w:val="000000"/>
          <w:sz w:val="22"/>
          <w:szCs w:val="22"/>
        </w:rPr>
        <w:t xml:space="preserve">(HOLT STREET, NECHELLS) </w:t>
      </w:r>
    </w:p>
    <w:p w14:paraId="1120BB45" w14:textId="77777777" w:rsidR="00B5318A" w:rsidRPr="00B5318A" w:rsidRDefault="00B5318A" w:rsidP="00B5318A">
      <w:pPr>
        <w:jc w:val="center"/>
        <w:rPr>
          <w:rFonts w:ascii="Arial" w:hAnsi="Arial" w:cs="Arial"/>
          <w:b/>
          <w:color w:val="000000"/>
          <w:sz w:val="22"/>
          <w:szCs w:val="22"/>
        </w:rPr>
      </w:pPr>
      <w:r w:rsidRPr="00B5318A">
        <w:rPr>
          <w:rFonts w:ascii="Arial" w:hAnsi="Arial" w:cs="Arial"/>
          <w:b/>
          <w:color w:val="000000"/>
          <w:sz w:val="22"/>
          <w:szCs w:val="22"/>
        </w:rPr>
        <w:t>(PROHIBITION OF ENTRY) (EXPERIMENTAL) ORDER 2025</w:t>
      </w:r>
    </w:p>
    <w:p w14:paraId="2FBD0ADA" w14:textId="77777777" w:rsidR="00B5318A" w:rsidRPr="00B5318A" w:rsidRDefault="00B5318A" w:rsidP="00B5318A">
      <w:pPr>
        <w:jc w:val="center"/>
        <w:rPr>
          <w:rFonts w:ascii="Arial" w:hAnsi="Arial" w:cs="Arial"/>
          <w:b/>
          <w:color w:val="000000"/>
          <w:sz w:val="22"/>
          <w:szCs w:val="22"/>
        </w:rPr>
      </w:pPr>
    </w:p>
    <w:p w14:paraId="02561D4C" w14:textId="77777777" w:rsidR="00B5318A" w:rsidRPr="00B5318A" w:rsidRDefault="00B5318A" w:rsidP="00B5318A">
      <w:pPr>
        <w:jc w:val="center"/>
        <w:rPr>
          <w:rFonts w:ascii="Arial" w:hAnsi="Arial" w:cs="Arial"/>
          <w:b/>
          <w:sz w:val="22"/>
          <w:szCs w:val="22"/>
          <w:lang w:eastAsia="en-GB"/>
        </w:rPr>
      </w:pPr>
      <w:r w:rsidRPr="00B5318A">
        <w:rPr>
          <w:rFonts w:ascii="Arial" w:hAnsi="Arial" w:cs="Arial"/>
          <w:b/>
          <w:sz w:val="22"/>
          <w:szCs w:val="22"/>
          <w:lang w:eastAsia="en-GB"/>
        </w:rPr>
        <w:t xml:space="preserve">(HOLT STREET, NECHELLS) </w:t>
      </w:r>
      <w:r w:rsidRPr="00B5318A">
        <w:rPr>
          <w:rFonts w:ascii="Arial" w:hAnsi="Arial" w:cs="Arial"/>
          <w:b/>
          <w:sz w:val="22"/>
          <w:szCs w:val="22"/>
          <w:lang w:eastAsia="en-GB"/>
        </w:rPr>
        <w:br/>
        <w:t>(TRAFFIC REGULATION) (EXPERIMENTAL) ORDER 2025</w:t>
      </w:r>
    </w:p>
    <w:p w14:paraId="3CAEA6C1" w14:textId="77777777" w:rsidR="00B5318A" w:rsidRPr="00B5318A" w:rsidRDefault="00B5318A" w:rsidP="00B5318A">
      <w:pPr>
        <w:jc w:val="center"/>
        <w:rPr>
          <w:rFonts w:ascii="Arial" w:hAnsi="Arial" w:cs="Arial"/>
          <w:b/>
          <w:sz w:val="22"/>
          <w:szCs w:val="22"/>
        </w:rPr>
      </w:pPr>
    </w:p>
    <w:p w14:paraId="13401229" w14:textId="77777777" w:rsidR="00B5318A" w:rsidRPr="00B5318A" w:rsidRDefault="00B5318A" w:rsidP="00B5318A">
      <w:pPr>
        <w:jc w:val="both"/>
        <w:rPr>
          <w:rFonts w:ascii="Arial" w:hAnsi="Arial" w:cs="Arial"/>
          <w:sz w:val="22"/>
          <w:szCs w:val="22"/>
        </w:rPr>
      </w:pPr>
      <w:r w:rsidRPr="00B5318A">
        <w:rPr>
          <w:rFonts w:ascii="Arial" w:hAnsi="Arial" w:cs="Arial"/>
          <w:sz w:val="22"/>
          <w:szCs w:val="22"/>
        </w:rPr>
        <w:t xml:space="preserve">NOTICE is hereby given that the </w:t>
      </w:r>
      <w:proofErr w:type="gramStart"/>
      <w:r w:rsidRPr="00B5318A">
        <w:rPr>
          <w:rFonts w:ascii="Arial" w:hAnsi="Arial" w:cs="Arial"/>
          <w:sz w:val="22"/>
          <w:szCs w:val="22"/>
        </w:rPr>
        <w:t>above named</w:t>
      </w:r>
      <w:proofErr w:type="gramEnd"/>
      <w:r w:rsidRPr="00B5318A">
        <w:rPr>
          <w:rFonts w:ascii="Arial" w:hAnsi="Arial" w:cs="Arial"/>
          <w:sz w:val="22"/>
          <w:szCs w:val="22"/>
        </w:rPr>
        <w:t xml:space="preserve"> Council have made these Orders under Sections 9 and 10 of the Road Traffic Regulation Act 1984 (as amended) (“the Act”) and of all other enabling powers and after consultation with the Chief Officer of Police in accordance with Part III of Schedule 9 to the Act the effect of which is to introduce Experimental Traffic Regulation Orders to: </w:t>
      </w:r>
    </w:p>
    <w:p w14:paraId="1C05636C" w14:textId="77777777" w:rsidR="00B5318A" w:rsidRPr="00B5318A" w:rsidRDefault="00B5318A" w:rsidP="00B5318A">
      <w:pPr>
        <w:jc w:val="both"/>
        <w:rPr>
          <w:rFonts w:ascii="Arial" w:hAnsi="Arial" w:cs="Arial"/>
          <w:sz w:val="22"/>
          <w:szCs w:val="22"/>
        </w:rPr>
      </w:pPr>
    </w:p>
    <w:p w14:paraId="15C3E660" w14:textId="77777777" w:rsidR="00B5318A" w:rsidRPr="00B5318A" w:rsidRDefault="00B5318A" w:rsidP="00B5318A">
      <w:pPr>
        <w:numPr>
          <w:ilvl w:val="0"/>
          <w:numId w:val="8"/>
        </w:numPr>
        <w:jc w:val="both"/>
        <w:rPr>
          <w:rFonts w:ascii="Arial" w:hAnsi="Arial" w:cs="Arial"/>
          <w:sz w:val="22"/>
          <w:szCs w:val="22"/>
        </w:rPr>
      </w:pPr>
      <w:r w:rsidRPr="00B5318A">
        <w:rPr>
          <w:rFonts w:ascii="Arial" w:hAnsi="Arial" w:cs="Arial"/>
          <w:sz w:val="22"/>
          <w:szCs w:val="22"/>
        </w:rPr>
        <w:t>To introduce a Prohibition of Entry restriction on HOLT STREET.</w:t>
      </w:r>
    </w:p>
    <w:p w14:paraId="1769B6F0" w14:textId="77777777" w:rsidR="00B5318A" w:rsidRPr="00B5318A" w:rsidRDefault="00B5318A" w:rsidP="00B5318A">
      <w:pPr>
        <w:ind w:left="720"/>
        <w:jc w:val="both"/>
        <w:rPr>
          <w:rFonts w:ascii="Arial" w:hAnsi="Arial" w:cs="Arial"/>
          <w:sz w:val="22"/>
          <w:szCs w:val="22"/>
        </w:rPr>
      </w:pPr>
    </w:p>
    <w:p w14:paraId="4D9BC24B" w14:textId="0A06DA8D" w:rsidR="00B5318A" w:rsidRPr="00B5318A" w:rsidRDefault="00B5318A" w:rsidP="00B5318A">
      <w:pPr>
        <w:numPr>
          <w:ilvl w:val="0"/>
          <w:numId w:val="8"/>
        </w:numPr>
        <w:jc w:val="both"/>
        <w:rPr>
          <w:rFonts w:ascii="Arial" w:hAnsi="Arial" w:cs="Arial"/>
          <w:sz w:val="22"/>
          <w:szCs w:val="22"/>
        </w:rPr>
      </w:pPr>
      <w:r w:rsidRPr="00B5318A">
        <w:rPr>
          <w:rFonts w:ascii="Arial" w:hAnsi="Arial" w:cs="Arial"/>
          <w:sz w:val="22"/>
          <w:szCs w:val="22"/>
        </w:rPr>
        <w:t xml:space="preserve">To introduce No Waiting at any time restrictions on </w:t>
      </w:r>
      <w:r>
        <w:rPr>
          <w:rFonts w:ascii="Arial" w:hAnsi="Arial" w:cs="Arial"/>
          <w:sz w:val="22"/>
          <w:szCs w:val="22"/>
        </w:rPr>
        <w:t xml:space="preserve">lengths of </w:t>
      </w:r>
      <w:r w:rsidRPr="00B5318A">
        <w:rPr>
          <w:rFonts w:ascii="Arial" w:hAnsi="Arial" w:cs="Arial"/>
          <w:sz w:val="22"/>
          <w:szCs w:val="22"/>
        </w:rPr>
        <w:t>HOLT STREET.</w:t>
      </w:r>
    </w:p>
    <w:p w14:paraId="6B799E6C" w14:textId="77777777" w:rsidR="00B5318A" w:rsidRPr="00B5318A" w:rsidRDefault="00B5318A" w:rsidP="00B5318A">
      <w:pPr>
        <w:jc w:val="both"/>
        <w:rPr>
          <w:rFonts w:ascii="Arial" w:hAnsi="Arial" w:cs="Arial"/>
          <w:sz w:val="22"/>
          <w:szCs w:val="22"/>
        </w:rPr>
      </w:pPr>
    </w:p>
    <w:p w14:paraId="33BF73A5" w14:textId="6AB3265B" w:rsidR="00B5318A" w:rsidRPr="00B5318A" w:rsidRDefault="00B5318A" w:rsidP="00B5318A">
      <w:pPr>
        <w:rPr>
          <w:rFonts w:ascii="Arial" w:hAnsi="Arial" w:cs="Arial"/>
          <w:sz w:val="22"/>
          <w:szCs w:val="22"/>
        </w:rPr>
      </w:pPr>
      <w:r w:rsidRPr="00B5318A">
        <w:rPr>
          <w:rFonts w:ascii="Arial" w:hAnsi="Arial" w:cs="Arial"/>
          <w:b/>
          <w:sz w:val="22"/>
          <w:szCs w:val="22"/>
        </w:rPr>
        <w:t>These Orders will come into operation on 20</w:t>
      </w:r>
      <w:r w:rsidRPr="00B5318A">
        <w:rPr>
          <w:rFonts w:ascii="Arial" w:hAnsi="Arial" w:cs="Arial"/>
          <w:b/>
          <w:sz w:val="22"/>
          <w:szCs w:val="22"/>
          <w:vertAlign w:val="superscript"/>
        </w:rPr>
        <w:t>th</w:t>
      </w:r>
      <w:r w:rsidRPr="00B5318A">
        <w:rPr>
          <w:rFonts w:ascii="Arial" w:hAnsi="Arial" w:cs="Arial"/>
          <w:b/>
          <w:sz w:val="22"/>
          <w:szCs w:val="22"/>
        </w:rPr>
        <w:t xml:space="preserve"> June 2025.</w:t>
      </w:r>
    </w:p>
    <w:p w14:paraId="52C455AF" w14:textId="77777777" w:rsidR="00B5318A" w:rsidRPr="00B5318A" w:rsidRDefault="00B5318A" w:rsidP="00B5318A">
      <w:pPr>
        <w:rPr>
          <w:rFonts w:ascii="Arial" w:hAnsi="Arial" w:cs="Arial"/>
          <w:sz w:val="22"/>
          <w:szCs w:val="22"/>
        </w:rPr>
      </w:pPr>
    </w:p>
    <w:p w14:paraId="5118051F" w14:textId="77777777" w:rsidR="00B5318A" w:rsidRPr="00B5318A" w:rsidRDefault="00B5318A" w:rsidP="00B5318A">
      <w:pPr>
        <w:rPr>
          <w:rFonts w:ascii="Arial" w:hAnsi="Arial" w:cs="Arial"/>
          <w:sz w:val="22"/>
          <w:szCs w:val="22"/>
        </w:rPr>
      </w:pPr>
      <w:r w:rsidRPr="00B5318A">
        <w:rPr>
          <w:rFonts w:ascii="Arial" w:hAnsi="Arial" w:cs="Arial"/>
          <w:sz w:val="22"/>
          <w:szCs w:val="22"/>
        </w:rPr>
        <w:t>A copy of the Orders together with the plan and a statement of the Council’s reasons will be made available on request. (Contact Kurt Sullivan Tel: 07766 924048: email: Kurt.Sullivan@birmingham.gov.uk).</w:t>
      </w:r>
    </w:p>
    <w:p w14:paraId="21895B58" w14:textId="77777777" w:rsidR="00B5318A" w:rsidRPr="00B5318A" w:rsidRDefault="00B5318A" w:rsidP="00B5318A">
      <w:pPr>
        <w:rPr>
          <w:rFonts w:ascii="Arial" w:hAnsi="Arial" w:cs="Arial"/>
          <w:sz w:val="22"/>
          <w:szCs w:val="22"/>
        </w:rPr>
      </w:pPr>
    </w:p>
    <w:p w14:paraId="2D81F3B8" w14:textId="77777777" w:rsidR="00B5318A" w:rsidRPr="00B5318A" w:rsidRDefault="00B5318A" w:rsidP="00B5318A">
      <w:pPr>
        <w:rPr>
          <w:rFonts w:ascii="Arial" w:hAnsi="Arial" w:cs="Arial"/>
          <w:sz w:val="22"/>
          <w:szCs w:val="22"/>
        </w:rPr>
      </w:pPr>
      <w:r w:rsidRPr="00B5318A">
        <w:rPr>
          <w:rFonts w:ascii="Arial" w:hAnsi="Arial" w:cs="Arial"/>
          <w:sz w:val="22"/>
          <w:szCs w:val="22"/>
        </w:rPr>
        <w:t xml:space="preserve">The </w:t>
      </w:r>
      <w:proofErr w:type="gramStart"/>
      <w:r w:rsidRPr="00B5318A">
        <w:rPr>
          <w:rFonts w:ascii="Arial" w:hAnsi="Arial" w:cs="Arial"/>
          <w:sz w:val="22"/>
          <w:szCs w:val="22"/>
        </w:rPr>
        <w:t>above named</w:t>
      </w:r>
      <w:proofErr w:type="gramEnd"/>
      <w:r w:rsidRPr="00B5318A">
        <w:rPr>
          <w:rFonts w:ascii="Arial" w:hAnsi="Arial" w:cs="Arial"/>
          <w:sz w:val="22"/>
          <w:szCs w:val="22"/>
        </w:rPr>
        <w:t xml:space="preserve"> Council will consider in due course whether these Experimental Orders should be made permanent. Persons wishing to object to the making of the permanent Orders must, within six months of the date of the Orders coming into operation or the date of any modification which might be made, send a statement in writing, including the grounds for their objection to the </w:t>
      </w:r>
      <w:r w:rsidRPr="00B5318A">
        <w:rPr>
          <w:rFonts w:ascii="Arial" w:hAnsi="Arial" w:cs="Arial"/>
          <w:color w:val="000000"/>
          <w:sz w:val="22"/>
          <w:szCs w:val="22"/>
        </w:rPr>
        <w:t>A</w:t>
      </w:r>
      <w:r w:rsidRPr="00B5318A">
        <w:rPr>
          <w:rFonts w:ascii="Arial" w:hAnsi="Arial" w:cs="Arial"/>
          <w:sz w:val="22"/>
          <w:szCs w:val="22"/>
        </w:rPr>
        <w:t>ssistant Director - Transport &amp; Connectivity</w:t>
      </w:r>
      <w:r w:rsidRPr="00B5318A">
        <w:rPr>
          <w:rFonts w:ascii="Arial" w:hAnsi="Arial" w:cs="Arial"/>
          <w:color w:val="000000"/>
          <w:sz w:val="22"/>
          <w:szCs w:val="22"/>
        </w:rPr>
        <w:t xml:space="preserve"> at</w:t>
      </w:r>
      <w:r w:rsidRPr="00B5318A">
        <w:rPr>
          <w:rFonts w:ascii="Arial" w:hAnsi="Arial" w:cs="Arial"/>
          <w:sz w:val="22"/>
          <w:szCs w:val="22"/>
        </w:rPr>
        <w:t xml:space="preserve"> Place, Prosperity &amp; Sustainability Directorate, Birmingham City Council</w:t>
      </w:r>
      <w:r w:rsidRPr="00B5318A">
        <w:rPr>
          <w:rFonts w:ascii="Arial" w:hAnsi="Arial" w:cs="Arial"/>
          <w:bCs/>
          <w:sz w:val="22"/>
          <w:szCs w:val="22"/>
          <w:lang w:eastAsia="en-GB"/>
        </w:rPr>
        <w:t>, PO Box 14439</w:t>
      </w:r>
      <w:r w:rsidRPr="00B5318A">
        <w:rPr>
          <w:rFonts w:ascii="Arial" w:hAnsi="Arial" w:cs="Arial"/>
          <w:sz w:val="22"/>
          <w:szCs w:val="22"/>
        </w:rPr>
        <w:t xml:space="preserve">, Birmingham </w:t>
      </w:r>
      <w:r w:rsidRPr="00B5318A">
        <w:rPr>
          <w:rFonts w:ascii="Arial" w:hAnsi="Arial" w:cs="Arial"/>
          <w:bCs/>
          <w:sz w:val="22"/>
          <w:szCs w:val="22"/>
          <w:lang w:eastAsia="en-GB"/>
        </w:rPr>
        <w:t>B2 2JE</w:t>
      </w:r>
      <w:r w:rsidRPr="00B5318A">
        <w:rPr>
          <w:rFonts w:ascii="Arial" w:hAnsi="Arial" w:cs="Arial"/>
          <w:sz w:val="22"/>
          <w:szCs w:val="22"/>
        </w:rPr>
        <w:t xml:space="preserve">. </w:t>
      </w:r>
    </w:p>
    <w:p w14:paraId="6D6FAEE3" w14:textId="77777777" w:rsidR="00B5318A" w:rsidRPr="00B5318A" w:rsidRDefault="00B5318A" w:rsidP="00B5318A">
      <w:pPr>
        <w:rPr>
          <w:rFonts w:ascii="Arial" w:hAnsi="Arial" w:cs="Arial"/>
          <w:sz w:val="22"/>
          <w:szCs w:val="22"/>
        </w:rPr>
      </w:pPr>
    </w:p>
    <w:p w14:paraId="70951A85" w14:textId="77777777" w:rsidR="00B5318A" w:rsidRPr="00B5318A" w:rsidRDefault="00B5318A" w:rsidP="00B5318A">
      <w:pPr>
        <w:rPr>
          <w:rFonts w:ascii="Arial" w:hAnsi="Arial" w:cs="Arial"/>
          <w:sz w:val="22"/>
          <w:szCs w:val="22"/>
        </w:rPr>
      </w:pPr>
      <w:r w:rsidRPr="00B5318A">
        <w:rPr>
          <w:rFonts w:ascii="Arial" w:hAnsi="Arial" w:cs="Arial"/>
          <w:sz w:val="22"/>
          <w:szCs w:val="22"/>
        </w:rPr>
        <w:t>If any person wishes to question the validity of these Experimental Orders or of any of the provisions contained in it on the grounds that it is not within the powers conferred by the Act or on the grounds that any requirements of the Act or any instrument made under it has not been complied with in relation to these Orders may within 6 weeks from the 12</w:t>
      </w:r>
      <w:r w:rsidRPr="00B5318A">
        <w:rPr>
          <w:rFonts w:ascii="Arial" w:hAnsi="Arial" w:cs="Arial"/>
          <w:sz w:val="22"/>
          <w:szCs w:val="22"/>
          <w:vertAlign w:val="superscript"/>
        </w:rPr>
        <w:t>th</w:t>
      </w:r>
      <w:r w:rsidRPr="00B5318A">
        <w:rPr>
          <w:rFonts w:ascii="Arial" w:hAnsi="Arial" w:cs="Arial"/>
          <w:sz w:val="22"/>
          <w:szCs w:val="22"/>
        </w:rPr>
        <w:t xml:space="preserve"> June 2025 apply to the High Court for this purpose.</w:t>
      </w:r>
    </w:p>
    <w:p w14:paraId="23275B6D" w14:textId="77777777" w:rsidR="00B5318A" w:rsidRPr="00B5318A" w:rsidRDefault="00B5318A" w:rsidP="00B5318A">
      <w:pPr>
        <w:ind w:left="540"/>
        <w:jc w:val="both"/>
        <w:rPr>
          <w:rFonts w:ascii="Arial" w:hAnsi="Arial" w:cs="Arial"/>
          <w:color w:val="FF0000"/>
          <w:sz w:val="22"/>
          <w:szCs w:val="22"/>
          <w:u w:val="single"/>
        </w:rPr>
      </w:pPr>
    </w:p>
    <w:p w14:paraId="37EB28DC" w14:textId="77777777" w:rsidR="00B5318A" w:rsidRPr="00B5318A" w:rsidRDefault="00B5318A" w:rsidP="00B5318A">
      <w:pPr>
        <w:jc w:val="both"/>
        <w:rPr>
          <w:rFonts w:ascii="Arial" w:hAnsi="Arial" w:cs="Arial"/>
          <w:sz w:val="22"/>
          <w:szCs w:val="22"/>
        </w:rPr>
      </w:pPr>
      <w:r w:rsidRPr="00B5318A">
        <w:rPr>
          <w:rFonts w:ascii="Arial" w:hAnsi="Arial" w:cs="Arial"/>
          <w:sz w:val="22"/>
          <w:szCs w:val="22"/>
        </w:rPr>
        <w:t>Dated this 12</w:t>
      </w:r>
      <w:r w:rsidRPr="00B5318A">
        <w:rPr>
          <w:rFonts w:ascii="Arial" w:hAnsi="Arial" w:cs="Arial"/>
          <w:sz w:val="22"/>
          <w:szCs w:val="22"/>
          <w:vertAlign w:val="superscript"/>
        </w:rPr>
        <w:t>th</w:t>
      </w:r>
      <w:r w:rsidRPr="00B5318A">
        <w:rPr>
          <w:rFonts w:ascii="Arial" w:hAnsi="Arial" w:cs="Arial"/>
          <w:sz w:val="22"/>
          <w:szCs w:val="22"/>
        </w:rPr>
        <w:t xml:space="preserve"> day of June 2025.</w:t>
      </w:r>
    </w:p>
    <w:p w14:paraId="538B459B" w14:textId="77777777" w:rsidR="00B5318A" w:rsidRPr="00B5318A" w:rsidRDefault="00B5318A" w:rsidP="00B5318A">
      <w:pPr>
        <w:jc w:val="both"/>
        <w:rPr>
          <w:rFonts w:ascii="Arial" w:hAnsi="Arial" w:cs="Arial"/>
          <w:sz w:val="22"/>
          <w:szCs w:val="22"/>
        </w:rPr>
      </w:pPr>
    </w:p>
    <w:p w14:paraId="20FA224D" w14:textId="77777777" w:rsidR="00B5318A" w:rsidRPr="00B5318A" w:rsidRDefault="00B5318A" w:rsidP="00B5318A">
      <w:pPr>
        <w:rPr>
          <w:rFonts w:ascii="Arial" w:hAnsi="Arial" w:cs="Arial"/>
          <w:sz w:val="22"/>
          <w:szCs w:val="22"/>
        </w:rPr>
      </w:pPr>
      <w:r w:rsidRPr="00B5318A">
        <w:rPr>
          <w:rFonts w:ascii="Arial" w:hAnsi="Arial" w:cs="Arial"/>
          <w:sz w:val="22"/>
          <w:szCs w:val="22"/>
        </w:rPr>
        <w:t>Phil Edwards</w:t>
      </w:r>
    </w:p>
    <w:p w14:paraId="3702B964" w14:textId="77777777" w:rsidR="00B5318A" w:rsidRPr="00B5318A" w:rsidRDefault="00B5318A" w:rsidP="00B5318A">
      <w:pPr>
        <w:rPr>
          <w:rFonts w:ascii="Arial" w:hAnsi="Arial" w:cs="Arial"/>
          <w:color w:val="000000"/>
          <w:sz w:val="22"/>
          <w:szCs w:val="22"/>
          <w:lang w:eastAsia="en-GB"/>
        </w:rPr>
      </w:pPr>
      <w:r w:rsidRPr="00B5318A">
        <w:rPr>
          <w:rFonts w:ascii="Arial" w:hAnsi="Arial" w:cs="Arial"/>
          <w:sz w:val="22"/>
          <w:szCs w:val="22"/>
        </w:rPr>
        <w:t>Assistant Director - Transport &amp; Connectivity</w:t>
      </w:r>
    </w:p>
    <w:p w14:paraId="7E8F0DDC" w14:textId="77777777" w:rsidR="00B5318A" w:rsidRPr="00B5318A" w:rsidRDefault="00B5318A" w:rsidP="00B5318A">
      <w:pPr>
        <w:rPr>
          <w:rFonts w:ascii="Arial" w:hAnsi="Arial" w:cs="Arial"/>
          <w:b/>
          <w:sz w:val="22"/>
          <w:szCs w:val="22"/>
        </w:rPr>
      </w:pPr>
      <w:r w:rsidRPr="00B5318A">
        <w:rPr>
          <w:rFonts w:ascii="Arial" w:hAnsi="Arial" w:cs="Arial"/>
          <w:b/>
          <w:sz w:val="22"/>
          <w:szCs w:val="22"/>
        </w:rPr>
        <w:t>www.birmingham.gov.uk</w:t>
      </w:r>
    </w:p>
    <w:p w14:paraId="4D3B1087" w14:textId="77777777" w:rsidR="00564899" w:rsidRPr="00F452A7" w:rsidRDefault="00564899" w:rsidP="00B5318A">
      <w:pPr>
        <w:jc w:val="center"/>
        <w:rPr>
          <w:rFonts w:ascii="Arial" w:hAnsi="Arial" w:cs="Arial"/>
          <w:sz w:val="22"/>
          <w:szCs w:val="22"/>
          <w:u w:val="single"/>
        </w:rPr>
      </w:pPr>
    </w:p>
    <w:sectPr w:rsidR="00564899" w:rsidRPr="00F452A7">
      <w:footerReference w:type="even" r:id="rId8"/>
      <w:footerReference w:type="default" r:id="rId9"/>
      <w:footerReference w:type="first" r:id="rId10"/>
      <w:pgSz w:w="11909" w:h="16834"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7336" w14:textId="77777777" w:rsidR="001036EA" w:rsidRDefault="001036EA">
      <w:r>
        <w:separator/>
      </w:r>
    </w:p>
  </w:endnote>
  <w:endnote w:type="continuationSeparator" w:id="0">
    <w:p w14:paraId="2345830C" w14:textId="77777777" w:rsidR="001036EA" w:rsidRDefault="0010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C6A9" w14:textId="77777777" w:rsidR="0067677C" w:rsidRDefault="00676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1F32" w14:textId="77777777" w:rsidR="0067677C" w:rsidRDefault="00676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89D3" w14:textId="77777777" w:rsidR="0067677C" w:rsidRDefault="0067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BDA8" w14:textId="77777777" w:rsidR="001036EA" w:rsidRDefault="001036EA">
      <w:r>
        <w:separator/>
      </w:r>
    </w:p>
  </w:footnote>
  <w:footnote w:type="continuationSeparator" w:id="0">
    <w:p w14:paraId="5B7C7572" w14:textId="77777777" w:rsidR="001036EA" w:rsidRDefault="0010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E0F"/>
    <w:multiLevelType w:val="hybridMultilevel"/>
    <w:tmpl w:val="78802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C93B56"/>
    <w:multiLevelType w:val="hybridMultilevel"/>
    <w:tmpl w:val="25EC3A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B27CE1"/>
    <w:multiLevelType w:val="hybridMultilevel"/>
    <w:tmpl w:val="4E7AF1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C7428"/>
    <w:multiLevelType w:val="hybridMultilevel"/>
    <w:tmpl w:val="DB24A4D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F4A35E8"/>
    <w:multiLevelType w:val="hybridMultilevel"/>
    <w:tmpl w:val="67604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5E9511A"/>
    <w:multiLevelType w:val="hybridMultilevel"/>
    <w:tmpl w:val="4440A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1929E5"/>
    <w:multiLevelType w:val="hybridMultilevel"/>
    <w:tmpl w:val="07F468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39920075">
    <w:abstractNumId w:val="6"/>
  </w:num>
  <w:num w:numId="2" w16cid:durableId="811866449">
    <w:abstractNumId w:val="3"/>
  </w:num>
  <w:num w:numId="3" w16cid:durableId="1542665318">
    <w:abstractNumId w:val="1"/>
  </w:num>
  <w:num w:numId="4" w16cid:durableId="1844278805">
    <w:abstractNumId w:val="4"/>
  </w:num>
  <w:num w:numId="5" w16cid:durableId="1151602112">
    <w:abstractNumId w:val="5"/>
  </w:num>
  <w:num w:numId="6" w16cid:durableId="722798807">
    <w:abstractNumId w:val="2"/>
  </w:num>
  <w:num w:numId="7" w16cid:durableId="1045715551">
    <w:abstractNumId w:val="0"/>
  </w:num>
  <w:num w:numId="8" w16cid:durableId="1070225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B81"/>
    <w:rsid w:val="000427E0"/>
    <w:rsid w:val="00043C66"/>
    <w:rsid w:val="00054BEE"/>
    <w:rsid w:val="00055B6A"/>
    <w:rsid w:val="00085C55"/>
    <w:rsid w:val="0008681B"/>
    <w:rsid w:val="00095786"/>
    <w:rsid w:val="000B3A42"/>
    <w:rsid w:val="000D6F7E"/>
    <w:rsid w:val="000E13B1"/>
    <w:rsid w:val="001036EA"/>
    <w:rsid w:val="00136C55"/>
    <w:rsid w:val="00137B1A"/>
    <w:rsid w:val="001455C2"/>
    <w:rsid w:val="001724B3"/>
    <w:rsid w:val="001A6706"/>
    <w:rsid w:val="001B6530"/>
    <w:rsid w:val="001D09F1"/>
    <w:rsid w:val="001E6F06"/>
    <w:rsid w:val="001F23AF"/>
    <w:rsid w:val="00227103"/>
    <w:rsid w:val="00234883"/>
    <w:rsid w:val="00237DD5"/>
    <w:rsid w:val="00250C03"/>
    <w:rsid w:val="00261692"/>
    <w:rsid w:val="00262368"/>
    <w:rsid w:val="0026357D"/>
    <w:rsid w:val="002640FB"/>
    <w:rsid w:val="00277358"/>
    <w:rsid w:val="002A4F83"/>
    <w:rsid w:val="002C0668"/>
    <w:rsid w:val="002C228E"/>
    <w:rsid w:val="002E5880"/>
    <w:rsid w:val="002F7DD1"/>
    <w:rsid w:val="00325704"/>
    <w:rsid w:val="003317A8"/>
    <w:rsid w:val="00334A0B"/>
    <w:rsid w:val="00337667"/>
    <w:rsid w:val="00347E1B"/>
    <w:rsid w:val="003505B1"/>
    <w:rsid w:val="0035241A"/>
    <w:rsid w:val="0038520A"/>
    <w:rsid w:val="003A20A3"/>
    <w:rsid w:val="003C2B81"/>
    <w:rsid w:val="003E1F74"/>
    <w:rsid w:val="003E7E9A"/>
    <w:rsid w:val="003F7C1C"/>
    <w:rsid w:val="00416713"/>
    <w:rsid w:val="00416DF2"/>
    <w:rsid w:val="00432613"/>
    <w:rsid w:val="00450645"/>
    <w:rsid w:val="00454275"/>
    <w:rsid w:val="004614A2"/>
    <w:rsid w:val="00485534"/>
    <w:rsid w:val="00491A29"/>
    <w:rsid w:val="00491D1C"/>
    <w:rsid w:val="00492610"/>
    <w:rsid w:val="004B0B5D"/>
    <w:rsid w:val="004D7D46"/>
    <w:rsid w:val="00500242"/>
    <w:rsid w:val="005065F4"/>
    <w:rsid w:val="0051788B"/>
    <w:rsid w:val="0052432E"/>
    <w:rsid w:val="005309D9"/>
    <w:rsid w:val="005321C5"/>
    <w:rsid w:val="0055051F"/>
    <w:rsid w:val="00564899"/>
    <w:rsid w:val="00571703"/>
    <w:rsid w:val="0059672D"/>
    <w:rsid w:val="005A64BD"/>
    <w:rsid w:val="005B410D"/>
    <w:rsid w:val="005D322F"/>
    <w:rsid w:val="005F25AF"/>
    <w:rsid w:val="00612331"/>
    <w:rsid w:val="00613093"/>
    <w:rsid w:val="006223E4"/>
    <w:rsid w:val="006316D3"/>
    <w:rsid w:val="00633F4C"/>
    <w:rsid w:val="00643404"/>
    <w:rsid w:val="00671A10"/>
    <w:rsid w:val="0067677C"/>
    <w:rsid w:val="00677427"/>
    <w:rsid w:val="0067792E"/>
    <w:rsid w:val="00677F45"/>
    <w:rsid w:val="006A320F"/>
    <w:rsid w:val="006A68C4"/>
    <w:rsid w:val="006B10C0"/>
    <w:rsid w:val="006B46D2"/>
    <w:rsid w:val="007310DC"/>
    <w:rsid w:val="00736CB0"/>
    <w:rsid w:val="0074467B"/>
    <w:rsid w:val="00746040"/>
    <w:rsid w:val="00750CE0"/>
    <w:rsid w:val="00771797"/>
    <w:rsid w:val="007760B9"/>
    <w:rsid w:val="00782120"/>
    <w:rsid w:val="007874F5"/>
    <w:rsid w:val="007B0A00"/>
    <w:rsid w:val="007B54B4"/>
    <w:rsid w:val="007C1AD7"/>
    <w:rsid w:val="007E46C5"/>
    <w:rsid w:val="007E4931"/>
    <w:rsid w:val="007E5F8A"/>
    <w:rsid w:val="007F253F"/>
    <w:rsid w:val="007F3909"/>
    <w:rsid w:val="007F60AC"/>
    <w:rsid w:val="007F70AB"/>
    <w:rsid w:val="00800560"/>
    <w:rsid w:val="00807BDC"/>
    <w:rsid w:val="00815A11"/>
    <w:rsid w:val="00827E46"/>
    <w:rsid w:val="008334C1"/>
    <w:rsid w:val="008613D5"/>
    <w:rsid w:val="00863E6F"/>
    <w:rsid w:val="00866CC2"/>
    <w:rsid w:val="00884C01"/>
    <w:rsid w:val="008D0792"/>
    <w:rsid w:val="008D7625"/>
    <w:rsid w:val="009352FB"/>
    <w:rsid w:val="009368FD"/>
    <w:rsid w:val="009556C5"/>
    <w:rsid w:val="0095639B"/>
    <w:rsid w:val="009675D7"/>
    <w:rsid w:val="009A1E9D"/>
    <w:rsid w:val="009B6664"/>
    <w:rsid w:val="009C398B"/>
    <w:rsid w:val="009D0C2E"/>
    <w:rsid w:val="009F4A46"/>
    <w:rsid w:val="00A16B50"/>
    <w:rsid w:val="00A27814"/>
    <w:rsid w:val="00A36CC5"/>
    <w:rsid w:val="00A36D5A"/>
    <w:rsid w:val="00A370BE"/>
    <w:rsid w:val="00A424B9"/>
    <w:rsid w:val="00A454EE"/>
    <w:rsid w:val="00A60905"/>
    <w:rsid w:val="00A76F68"/>
    <w:rsid w:val="00AA66A3"/>
    <w:rsid w:val="00AE64A7"/>
    <w:rsid w:val="00AF4964"/>
    <w:rsid w:val="00B43209"/>
    <w:rsid w:val="00B5318A"/>
    <w:rsid w:val="00B619A2"/>
    <w:rsid w:val="00B61F04"/>
    <w:rsid w:val="00B66BF1"/>
    <w:rsid w:val="00B82428"/>
    <w:rsid w:val="00B877AE"/>
    <w:rsid w:val="00B9799B"/>
    <w:rsid w:val="00BB006A"/>
    <w:rsid w:val="00BB06EF"/>
    <w:rsid w:val="00BB4A52"/>
    <w:rsid w:val="00BB603B"/>
    <w:rsid w:val="00BC1C3F"/>
    <w:rsid w:val="00BC641A"/>
    <w:rsid w:val="00BD3692"/>
    <w:rsid w:val="00BD654A"/>
    <w:rsid w:val="00BE4ECF"/>
    <w:rsid w:val="00BF611B"/>
    <w:rsid w:val="00C04165"/>
    <w:rsid w:val="00C054B4"/>
    <w:rsid w:val="00C06E98"/>
    <w:rsid w:val="00C219EF"/>
    <w:rsid w:val="00C32DE7"/>
    <w:rsid w:val="00C377FC"/>
    <w:rsid w:val="00C753E0"/>
    <w:rsid w:val="00C80BC4"/>
    <w:rsid w:val="00CA20A8"/>
    <w:rsid w:val="00CC0585"/>
    <w:rsid w:val="00CC3119"/>
    <w:rsid w:val="00CC39C8"/>
    <w:rsid w:val="00CC54C9"/>
    <w:rsid w:val="00CD2780"/>
    <w:rsid w:val="00CF4D41"/>
    <w:rsid w:val="00CF529D"/>
    <w:rsid w:val="00D047D3"/>
    <w:rsid w:val="00D13378"/>
    <w:rsid w:val="00D21EC9"/>
    <w:rsid w:val="00D44C37"/>
    <w:rsid w:val="00D624C4"/>
    <w:rsid w:val="00D71221"/>
    <w:rsid w:val="00D8428E"/>
    <w:rsid w:val="00D978AF"/>
    <w:rsid w:val="00DC6DDB"/>
    <w:rsid w:val="00DD2A19"/>
    <w:rsid w:val="00DE7769"/>
    <w:rsid w:val="00E20F47"/>
    <w:rsid w:val="00E301F6"/>
    <w:rsid w:val="00E375B3"/>
    <w:rsid w:val="00E578D6"/>
    <w:rsid w:val="00E80A54"/>
    <w:rsid w:val="00E87B53"/>
    <w:rsid w:val="00EA294E"/>
    <w:rsid w:val="00EC5F31"/>
    <w:rsid w:val="00EF2EFE"/>
    <w:rsid w:val="00F132DF"/>
    <w:rsid w:val="00F26432"/>
    <w:rsid w:val="00F43DD0"/>
    <w:rsid w:val="00F452A7"/>
    <w:rsid w:val="00F86C73"/>
    <w:rsid w:val="00F92F6F"/>
    <w:rsid w:val="00FB51D1"/>
    <w:rsid w:val="00FC7214"/>
    <w:rsid w:val="00FD0EBC"/>
    <w:rsid w:val="00FE157B"/>
    <w:rsid w:val="00FE4FEE"/>
    <w:rsid w:val="00FF4730"/>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43395F"/>
  <w15:chartTrackingRefBased/>
  <w15:docId w15:val="{E32337BE-DE2F-44CE-B9AA-9A1B6C34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widowControl w:val="0"/>
      <w:jc w:val="center"/>
    </w:pPr>
    <w:rPr>
      <w:u w:val="single"/>
    </w:rPr>
  </w:style>
  <w:style w:type="character" w:styleId="Hyperlink">
    <w:name w:val="Hyperlink"/>
    <w:rsid w:val="00D624C4"/>
    <w:rPr>
      <w:color w:val="0000FF"/>
      <w:u w:val="single"/>
    </w:rPr>
  </w:style>
  <w:style w:type="character" w:styleId="CommentReference">
    <w:name w:val="annotation reference"/>
    <w:semiHidden/>
    <w:rsid w:val="007F3909"/>
    <w:rPr>
      <w:sz w:val="16"/>
      <w:szCs w:val="16"/>
    </w:rPr>
  </w:style>
  <w:style w:type="paragraph" w:styleId="CommentText">
    <w:name w:val="annotation text"/>
    <w:basedOn w:val="Normal"/>
    <w:link w:val="CommentTextChar"/>
    <w:semiHidden/>
    <w:rsid w:val="007F3909"/>
    <w:rPr>
      <w:rFonts w:ascii="Arial" w:hAnsi="Arial" w:cs="Arial"/>
      <w:sz w:val="20"/>
      <w:lang w:eastAsia="en-GB"/>
    </w:rPr>
  </w:style>
  <w:style w:type="paragraph" w:styleId="BalloonText">
    <w:name w:val="Balloon Text"/>
    <w:basedOn w:val="Normal"/>
    <w:semiHidden/>
    <w:rsid w:val="007F3909"/>
    <w:rPr>
      <w:rFonts w:ascii="Tahoma" w:hAnsi="Tahoma" w:cs="Tahoma"/>
      <w:sz w:val="16"/>
      <w:szCs w:val="16"/>
    </w:rPr>
  </w:style>
  <w:style w:type="paragraph" w:styleId="CommentSubject">
    <w:name w:val="annotation subject"/>
    <w:basedOn w:val="CommentText"/>
    <w:next w:val="CommentText"/>
    <w:link w:val="CommentSubjectChar"/>
    <w:rsid w:val="002F7DD1"/>
    <w:rPr>
      <w:rFonts w:ascii="Times New Roman" w:hAnsi="Times New Roman" w:cs="Times New Roman"/>
      <w:b/>
      <w:bCs/>
      <w:lang w:eastAsia="en-US"/>
    </w:rPr>
  </w:style>
  <w:style w:type="character" w:customStyle="1" w:styleId="CommentTextChar">
    <w:name w:val="Comment Text Char"/>
    <w:link w:val="CommentText"/>
    <w:semiHidden/>
    <w:rsid w:val="002F7DD1"/>
    <w:rPr>
      <w:rFonts w:ascii="Arial" w:hAnsi="Arial" w:cs="Arial"/>
    </w:rPr>
  </w:style>
  <w:style w:type="character" w:customStyle="1" w:styleId="CommentSubjectChar">
    <w:name w:val="Comment Subject Char"/>
    <w:link w:val="CommentSubject"/>
    <w:rsid w:val="002F7DD1"/>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7162">
      <w:bodyDiv w:val="1"/>
      <w:marLeft w:val="0"/>
      <w:marRight w:val="0"/>
      <w:marTop w:val="0"/>
      <w:marBottom w:val="0"/>
      <w:divBdr>
        <w:top w:val="none" w:sz="0" w:space="0" w:color="auto"/>
        <w:left w:val="none" w:sz="0" w:space="0" w:color="auto"/>
        <w:bottom w:val="none" w:sz="0" w:space="0" w:color="auto"/>
        <w:right w:val="none" w:sz="0" w:space="0" w:color="auto"/>
      </w:divBdr>
    </w:div>
    <w:div w:id="347946873">
      <w:bodyDiv w:val="1"/>
      <w:marLeft w:val="0"/>
      <w:marRight w:val="0"/>
      <w:marTop w:val="0"/>
      <w:marBottom w:val="0"/>
      <w:divBdr>
        <w:top w:val="none" w:sz="0" w:space="0" w:color="auto"/>
        <w:left w:val="none" w:sz="0" w:space="0" w:color="auto"/>
        <w:bottom w:val="none" w:sz="0" w:space="0" w:color="auto"/>
        <w:right w:val="none" w:sz="0" w:space="0" w:color="auto"/>
      </w:divBdr>
    </w:div>
    <w:div w:id="563179764">
      <w:bodyDiv w:val="1"/>
      <w:marLeft w:val="0"/>
      <w:marRight w:val="0"/>
      <w:marTop w:val="0"/>
      <w:marBottom w:val="0"/>
      <w:divBdr>
        <w:top w:val="none" w:sz="0" w:space="0" w:color="auto"/>
        <w:left w:val="none" w:sz="0" w:space="0" w:color="auto"/>
        <w:bottom w:val="none" w:sz="0" w:space="0" w:color="auto"/>
        <w:right w:val="none" w:sz="0" w:space="0" w:color="auto"/>
      </w:divBdr>
    </w:div>
    <w:div w:id="1185745869">
      <w:bodyDiv w:val="1"/>
      <w:marLeft w:val="0"/>
      <w:marRight w:val="0"/>
      <w:marTop w:val="0"/>
      <w:marBottom w:val="0"/>
      <w:divBdr>
        <w:top w:val="none" w:sz="0" w:space="0" w:color="auto"/>
        <w:left w:val="none" w:sz="0" w:space="0" w:color="auto"/>
        <w:bottom w:val="none" w:sz="0" w:space="0" w:color="auto"/>
        <w:right w:val="none" w:sz="0" w:space="0" w:color="auto"/>
      </w:divBdr>
    </w:div>
    <w:div w:id="1305700080">
      <w:bodyDiv w:val="1"/>
      <w:marLeft w:val="0"/>
      <w:marRight w:val="0"/>
      <w:marTop w:val="0"/>
      <w:marBottom w:val="0"/>
      <w:divBdr>
        <w:top w:val="none" w:sz="0" w:space="0" w:color="auto"/>
        <w:left w:val="none" w:sz="0" w:space="0" w:color="auto"/>
        <w:bottom w:val="none" w:sz="0" w:space="0" w:color="auto"/>
        <w:right w:val="none" w:sz="0" w:space="0" w:color="auto"/>
      </w:divBdr>
    </w:div>
    <w:div w:id="1500726978">
      <w:bodyDiv w:val="1"/>
      <w:marLeft w:val="0"/>
      <w:marRight w:val="0"/>
      <w:marTop w:val="0"/>
      <w:marBottom w:val="0"/>
      <w:divBdr>
        <w:top w:val="none" w:sz="0" w:space="0" w:color="auto"/>
        <w:left w:val="none" w:sz="0" w:space="0" w:color="auto"/>
        <w:bottom w:val="none" w:sz="0" w:space="0" w:color="auto"/>
        <w:right w:val="none" w:sz="0" w:space="0" w:color="auto"/>
      </w:divBdr>
    </w:div>
    <w:div w:id="1522620134">
      <w:bodyDiv w:val="1"/>
      <w:marLeft w:val="0"/>
      <w:marRight w:val="0"/>
      <w:marTop w:val="0"/>
      <w:marBottom w:val="0"/>
      <w:divBdr>
        <w:top w:val="none" w:sz="0" w:space="0" w:color="auto"/>
        <w:left w:val="none" w:sz="0" w:space="0" w:color="auto"/>
        <w:bottom w:val="none" w:sz="0" w:space="0" w:color="auto"/>
        <w:right w:val="none" w:sz="0" w:space="0" w:color="auto"/>
      </w:divBdr>
    </w:div>
    <w:div w:id="1719356862">
      <w:bodyDiv w:val="1"/>
      <w:marLeft w:val="0"/>
      <w:marRight w:val="0"/>
      <w:marTop w:val="0"/>
      <w:marBottom w:val="0"/>
      <w:divBdr>
        <w:top w:val="none" w:sz="0" w:space="0" w:color="auto"/>
        <w:left w:val="none" w:sz="0" w:space="0" w:color="auto"/>
        <w:bottom w:val="none" w:sz="0" w:space="0" w:color="auto"/>
        <w:right w:val="none" w:sz="0" w:space="0" w:color="auto"/>
      </w:divBdr>
    </w:div>
    <w:div w:id="1772628228">
      <w:bodyDiv w:val="1"/>
      <w:marLeft w:val="0"/>
      <w:marRight w:val="0"/>
      <w:marTop w:val="0"/>
      <w:marBottom w:val="0"/>
      <w:divBdr>
        <w:top w:val="none" w:sz="0" w:space="0" w:color="auto"/>
        <w:left w:val="none" w:sz="0" w:space="0" w:color="auto"/>
        <w:bottom w:val="none" w:sz="0" w:space="0" w:color="auto"/>
        <w:right w:val="none" w:sz="0" w:space="0" w:color="auto"/>
      </w:divBdr>
    </w:div>
    <w:div w:id="1781802505">
      <w:bodyDiv w:val="1"/>
      <w:marLeft w:val="0"/>
      <w:marRight w:val="0"/>
      <w:marTop w:val="0"/>
      <w:marBottom w:val="0"/>
      <w:divBdr>
        <w:top w:val="none" w:sz="0" w:space="0" w:color="auto"/>
        <w:left w:val="none" w:sz="0" w:space="0" w:color="auto"/>
        <w:bottom w:val="none" w:sz="0" w:space="0" w:color="auto"/>
        <w:right w:val="none" w:sz="0" w:space="0" w:color="auto"/>
      </w:divBdr>
    </w:div>
    <w:div w:id="20302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BIRMINGHAM CITY COUNCIL (STRATFORD ROAD)</vt:lpstr>
    </vt:vector>
  </TitlesOfParts>
  <Company>Birmingham City Council</Company>
  <LinksUpToDate>false</LinksUpToDate>
  <CharactersWithSpaces>2028</CharactersWithSpaces>
  <SharedDoc>false</SharedDoc>
  <HLinks>
    <vt:vector size="12" baseType="variant">
      <vt:variant>
        <vt:i4>589908</vt:i4>
      </vt:variant>
      <vt:variant>
        <vt:i4>3</vt:i4>
      </vt:variant>
      <vt:variant>
        <vt:i4>0</vt:i4>
      </vt:variant>
      <vt:variant>
        <vt:i4>5</vt:i4>
      </vt:variant>
      <vt:variant>
        <vt:lpwstr>http://www.birminghambeheard.org.uk/</vt:lpwstr>
      </vt:variant>
      <vt:variant>
        <vt:lpwstr/>
      </vt:variant>
      <vt:variant>
        <vt:i4>4325494</vt:i4>
      </vt:variant>
      <vt:variant>
        <vt:i4>0</vt:i4>
      </vt:variant>
      <vt:variant>
        <vt:i4>0</vt:i4>
      </vt:variant>
      <vt:variant>
        <vt:i4>5</vt:i4>
      </vt:variant>
      <vt:variant>
        <vt:lpwstr>mailto:clive.thompson@birmingham.gov.uk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(STRATFORD ROAD)</dc:title>
  <dc:subject/>
  <dc:creator>Transportation Department</dc:creator>
  <cp:keywords/>
  <cp:lastModifiedBy>Stephen Pritchett</cp:lastModifiedBy>
  <cp:revision>8</cp:revision>
  <cp:lastPrinted>2006-12-07T13:18:00Z</cp:lastPrinted>
  <dcterms:created xsi:type="dcterms:W3CDTF">2024-01-08T10:46:00Z</dcterms:created>
  <dcterms:modified xsi:type="dcterms:W3CDTF">2025-05-22T12:59:00Z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2024-01-08T10:46:59Z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f8345552-30b7-45d5-a027-2bc400e02072</vt:lpwstr>
  </property>
  <property fmtid="{D5CDD505-2E9C-101B-9397-08002B2CF9AE}" pid="8" name="MSIP_Label_a17471b1-27ab-4640-9264-e69a67407ca3_ContentBits">
    <vt:lpwstr>2</vt:lpwstr>
  </property>
</Properties>
</file>