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571"/>
        <w:gridCol w:w="1701"/>
        <w:gridCol w:w="1842"/>
      </w:tblGrid>
      <w:tr w:rsidR="00F917CB" w:rsidRPr="00B54ED0" w14:paraId="7BA91D54" w14:textId="77777777" w:rsidTr="009A4C24">
        <w:trPr>
          <w:trHeight w:val="1124"/>
        </w:trPr>
        <w:tc>
          <w:tcPr>
            <w:tcW w:w="3809" w:type="dxa"/>
            <w:shd w:val="clear" w:color="000000" w:fill="A9D08E"/>
            <w:noWrap/>
            <w:vAlign w:val="center"/>
            <w:hideMark/>
          </w:tcPr>
          <w:p w14:paraId="283599D9" w14:textId="77777777" w:rsidR="00F917CB" w:rsidRPr="00B54ED0" w:rsidRDefault="00F917CB" w:rsidP="00F917CB">
            <w:pPr>
              <w:spacing w:after="0" w:line="240" w:lineRule="auto"/>
              <w:rPr>
                <w:rFonts w:ascii="Calibri" w:eastAsia="Times New Roman" w:hAnsi="Calibri" w:cs="Calibri"/>
                <w:b/>
                <w:bCs/>
                <w:color w:val="000000"/>
                <w:sz w:val="24"/>
                <w:szCs w:val="24"/>
                <w:lang w:eastAsia="en-GB"/>
              </w:rPr>
            </w:pPr>
            <w:r w:rsidRPr="00B54ED0">
              <w:rPr>
                <w:rFonts w:ascii="Calibri" w:eastAsia="Times New Roman" w:hAnsi="Calibri" w:cs="Calibri"/>
                <w:b/>
                <w:bCs/>
                <w:color w:val="000000"/>
                <w:sz w:val="24"/>
                <w:szCs w:val="24"/>
                <w:lang w:eastAsia="en-GB"/>
              </w:rPr>
              <w:t xml:space="preserve">Service Area </w:t>
            </w:r>
          </w:p>
        </w:tc>
        <w:tc>
          <w:tcPr>
            <w:tcW w:w="6114" w:type="dxa"/>
            <w:gridSpan w:val="3"/>
            <w:shd w:val="clear" w:color="000000" w:fill="A9D08E"/>
            <w:noWrap/>
            <w:vAlign w:val="center"/>
            <w:hideMark/>
          </w:tcPr>
          <w:p w14:paraId="7DE2AA38" w14:textId="7172D4B2" w:rsidR="00F917CB" w:rsidRPr="00B54ED0" w:rsidRDefault="00F917CB" w:rsidP="00F917CB">
            <w:pPr>
              <w:spacing w:after="0" w:line="240" w:lineRule="auto"/>
              <w:rPr>
                <w:rFonts w:ascii="Calibri" w:eastAsia="Times New Roman" w:hAnsi="Calibri" w:cs="Calibri"/>
                <w:b/>
                <w:bCs/>
                <w:sz w:val="24"/>
                <w:szCs w:val="24"/>
                <w:lang w:eastAsia="en-GB"/>
              </w:rPr>
            </w:pPr>
            <w:r w:rsidRPr="00B54ED0">
              <w:rPr>
                <w:rFonts w:ascii="Calibri" w:eastAsia="Times New Roman" w:hAnsi="Calibri" w:cs="Calibri"/>
                <w:b/>
                <w:bCs/>
                <w:sz w:val="24"/>
                <w:szCs w:val="24"/>
                <w:lang w:eastAsia="en-GB"/>
              </w:rPr>
              <w:t>Adults &amp; Communities</w:t>
            </w:r>
          </w:p>
        </w:tc>
      </w:tr>
      <w:tr w:rsidR="00F917CB" w:rsidRPr="00B54ED0" w14:paraId="1A6E0A80" w14:textId="77777777" w:rsidTr="009A44BF">
        <w:trPr>
          <w:trHeight w:val="630"/>
        </w:trPr>
        <w:tc>
          <w:tcPr>
            <w:tcW w:w="3809" w:type="dxa"/>
            <w:shd w:val="clear" w:color="000000" w:fill="F2F2F2"/>
            <w:noWrap/>
            <w:hideMark/>
          </w:tcPr>
          <w:p w14:paraId="21D70A71"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Specific Legislation Impacting on Service Area</w:t>
            </w:r>
          </w:p>
        </w:tc>
        <w:tc>
          <w:tcPr>
            <w:tcW w:w="6114" w:type="dxa"/>
            <w:gridSpan w:val="3"/>
            <w:shd w:val="clear" w:color="000000" w:fill="F2F2F2"/>
            <w:noWrap/>
            <w:vAlign w:val="bottom"/>
            <w:hideMark/>
          </w:tcPr>
          <w:p w14:paraId="2654B344" w14:textId="5E00721B"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lang w:eastAsia="en-GB"/>
              </w:rPr>
              <w:t>• Refer to Para 7.1 of Report</w:t>
            </w:r>
            <w:r w:rsidRPr="00B54ED0">
              <w:rPr>
                <w:rFonts w:ascii="Calibri" w:eastAsia="Times New Roman" w:hAnsi="Calibri" w:cs="Calibri"/>
                <w:b/>
                <w:bCs/>
                <w:lang w:eastAsia="en-GB"/>
              </w:rPr>
              <w:br/>
              <w:t xml:space="preserve">• Care Act 2014 </w:t>
            </w:r>
          </w:p>
        </w:tc>
      </w:tr>
      <w:tr w:rsidR="00F917CB" w:rsidRPr="00B54ED0" w14:paraId="0D10797F" w14:textId="77777777" w:rsidTr="009A44BF">
        <w:trPr>
          <w:trHeight w:val="1872"/>
        </w:trPr>
        <w:tc>
          <w:tcPr>
            <w:tcW w:w="3809" w:type="dxa"/>
            <w:shd w:val="clear" w:color="000000" w:fill="F2F2F2"/>
            <w:noWrap/>
            <w:hideMark/>
          </w:tcPr>
          <w:p w14:paraId="0A959F54"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Rationale for change in pricing/pricing policy</w:t>
            </w:r>
          </w:p>
        </w:tc>
        <w:tc>
          <w:tcPr>
            <w:tcW w:w="6114" w:type="dxa"/>
            <w:gridSpan w:val="3"/>
            <w:shd w:val="clear" w:color="000000" w:fill="F2F2F2"/>
            <w:noWrap/>
            <w:hideMark/>
          </w:tcPr>
          <w:p w14:paraId="1B93B842" w14:textId="258AA54B"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color w:val="000000"/>
                <w:sz w:val="20"/>
                <w:szCs w:val="20"/>
                <w:lang w:eastAsia="en-GB"/>
              </w:rPr>
              <w:t>• To account for inflationary increases in costs</w:t>
            </w:r>
            <w:r w:rsidRPr="00B54ED0">
              <w:rPr>
                <w:rFonts w:ascii="Calibri" w:eastAsia="Times New Roman" w:hAnsi="Calibri" w:cs="Calibri"/>
                <w:b/>
                <w:bCs/>
                <w:color w:val="000000"/>
                <w:sz w:val="20"/>
                <w:szCs w:val="20"/>
                <w:lang w:eastAsia="en-GB"/>
              </w:rPr>
              <w:br/>
              <w:t>• Move towards full cost recovery of service delivery</w:t>
            </w:r>
            <w:r w:rsidRPr="00B54ED0">
              <w:rPr>
                <w:rFonts w:ascii="Calibri" w:eastAsia="Times New Roman" w:hAnsi="Calibri" w:cs="Calibri"/>
                <w:b/>
                <w:bCs/>
                <w:color w:val="000000"/>
                <w:sz w:val="20"/>
                <w:szCs w:val="20"/>
                <w:lang w:eastAsia="en-GB"/>
              </w:rPr>
              <w:br/>
              <w:t>• To bring in line with other providers</w:t>
            </w:r>
            <w:r w:rsidRPr="00B54ED0">
              <w:rPr>
                <w:rFonts w:ascii="Calibri" w:eastAsia="Times New Roman" w:hAnsi="Calibri" w:cs="Calibri"/>
                <w:b/>
                <w:bCs/>
                <w:color w:val="000000"/>
                <w:sz w:val="20"/>
                <w:szCs w:val="20"/>
                <w:lang w:eastAsia="en-GB"/>
              </w:rPr>
              <w:br/>
              <w:t>• Compliance with legislation and national guidance, including maintaining statutory charges where appropriate</w:t>
            </w:r>
          </w:p>
        </w:tc>
      </w:tr>
      <w:tr w:rsidR="00F917CB" w:rsidRPr="00B54ED0" w14:paraId="6847B3D8" w14:textId="77777777" w:rsidTr="009A44BF">
        <w:trPr>
          <w:trHeight w:val="288"/>
        </w:trPr>
        <w:tc>
          <w:tcPr>
            <w:tcW w:w="3809" w:type="dxa"/>
            <w:shd w:val="clear" w:color="000000" w:fill="F2F2F2"/>
            <w:noWrap/>
            <w:hideMark/>
          </w:tcPr>
          <w:p w14:paraId="4C11B57B" w14:textId="1162DF85"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Link to Budget 20</w:t>
            </w:r>
            <w:r w:rsidR="009C364D">
              <w:rPr>
                <w:rFonts w:ascii="Calibri" w:eastAsia="Times New Roman" w:hAnsi="Calibri" w:cs="Calibri"/>
                <w:b/>
                <w:bCs/>
                <w:color w:val="000000"/>
                <w:sz w:val="20"/>
                <w:szCs w:val="20"/>
                <w:lang w:eastAsia="en-GB"/>
              </w:rPr>
              <w:t>2</w:t>
            </w:r>
            <w:r w:rsidR="00A56DA4">
              <w:rPr>
                <w:rFonts w:ascii="Calibri" w:eastAsia="Times New Roman" w:hAnsi="Calibri" w:cs="Calibri"/>
                <w:b/>
                <w:bCs/>
                <w:color w:val="000000"/>
                <w:sz w:val="20"/>
                <w:szCs w:val="20"/>
                <w:lang w:eastAsia="en-GB"/>
              </w:rPr>
              <w:t>3</w:t>
            </w:r>
            <w:r w:rsidRPr="00B54ED0">
              <w:rPr>
                <w:rFonts w:ascii="Calibri" w:eastAsia="Times New Roman" w:hAnsi="Calibri" w:cs="Calibri"/>
                <w:b/>
                <w:bCs/>
                <w:color w:val="000000"/>
                <w:sz w:val="20"/>
                <w:szCs w:val="20"/>
                <w:lang w:eastAsia="en-GB"/>
              </w:rPr>
              <w:t>+</w:t>
            </w:r>
          </w:p>
        </w:tc>
        <w:tc>
          <w:tcPr>
            <w:tcW w:w="6114" w:type="dxa"/>
            <w:gridSpan w:val="3"/>
            <w:shd w:val="clear" w:color="000000" w:fill="D9D9D9"/>
            <w:noWrap/>
            <w:hideMark/>
          </w:tcPr>
          <w:p w14:paraId="75200409" w14:textId="39BDE35C" w:rsidR="00F917CB" w:rsidRPr="00B54ED0" w:rsidRDefault="00F917CB" w:rsidP="00F917CB">
            <w:pPr>
              <w:spacing w:after="0" w:line="240" w:lineRule="auto"/>
              <w:rPr>
                <w:rFonts w:ascii="Calibri" w:eastAsia="Times New Roman" w:hAnsi="Calibri" w:cs="Calibri"/>
                <w:b/>
                <w:bCs/>
                <w:sz w:val="20"/>
                <w:szCs w:val="20"/>
                <w:lang w:eastAsia="en-GB"/>
              </w:rPr>
            </w:pPr>
          </w:p>
        </w:tc>
      </w:tr>
      <w:tr w:rsidR="00DF2234" w:rsidRPr="00B54ED0" w14:paraId="1A0C52D0" w14:textId="77777777" w:rsidTr="009A4C24">
        <w:trPr>
          <w:trHeight w:val="634"/>
        </w:trPr>
        <w:tc>
          <w:tcPr>
            <w:tcW w:w="6380" w:type="dxa"/>
            <w:gridSpan w:val="2"/>
            <w:shd w:val="clear" w:color="auto" w:fill="auto"/>
            <w:noWrap/>
          </w:tcPr>
          <w:p w14:paraId="6AC3AE2B" w14:textId="77777777" w:rsidR="00DF2234" w:rsidRPr="00B54ED0" w:rsidRDefault="00DF2234" w:rsidP="00F917CB">
            <w:pPr>
              <w:spacing w:after="0" w:line="240" w:lineRule="auto"/>
              <w:rPr>
                <w:rFonts w:ascii="Calibri" w:eastAsia="Times New Roman" w:hAnsi="Calibri" w:cs="Calibri"/>
                <w:b/>
                <w:bCs/>
                <w:color w:val="000000"/>
                <w:sz w:val="20"/>
                <w:szCs w:val="20"/>
                <w:lang w:eastAsia="en-GB"/>
              </w:rPr>
            </w:pPr>
          </w:p>
        </w:tc>
        <w:tc>
          <w:tcPr>
            <w:tcW w:w="1701" w:type="dxa"/>
            <w:shd w:val="clear" w:color="auto" w:fill="auto"/>
            <w:vAlign w:val="center"/>
          </w:tcPr>
          <w:p w14:paraId="6FFD8D99" w14:textId="77777777" w:rsidR="00DF2234" w:rsidRDefault="00DF2234" w:rsidP="00F917CB">
            <w:pPr>
              <w:spacing w:after="0" w:line="240" w:lineRule="auto"/>
              <w:jc w:val="center"/>
              <w:rPr>
                <w:rFonts w:ascii="Calibri" w:eastAsia="Times New Roman" w:hAnsi="Calibri" w:cs="Calibri"/>
                <w:b/>
                <w:bCs/>
                <w:sz w:val="20"/>
                <w:szCs w:val="20"/>
                <w:lang w:eastAsia="en-GB"/>
              </w:rPr>
            </w:pPr>
          </w:p>
        </w:tc>
        <w:tc>
          <w:tcPr>
            <w:tcW w:w="1842" w:type="dxa"/>
            <w:shd w:val="clear" w:color="auto" w:fill="auto"/>
            <w:vAlign w:val="center"/>
          </w:tcPr>
          <w:p w14:paraId="6D2E0896" w14:textId="77777777" w:rsidR="00DF2234" w:rsidRPr="00B54ED0" w:rsidRDefault="00DF2234" w:rsidP="00F917CB">
            <w:pPr>
              <w:spacing w:after="0" w:line="240" w:lineRule="auto"/>
              <w:jc w:val="center"/>
              <w:rPr>
                <w:rFonts w:ascii="Calibri" w:eastAsia="Times New Roman" w:hAnsi="Calibri" w:cs="Calibri"/>
                <w:b/>
                <w:bCs/>
                <w:sz w:val="20"/>
                <w:szCs w:val="20"/>
                <w:lang w:eastAsia="en-GB"/>
              </w:rPr>
            </w:pPr>
          </w:p>
        </w:tc>
      </w:tr>
      <w:tr w:rsidR="00F917CB" w:rsidRPr="00B54ED0" w14:paraId="51FB7F64" w14:textId="77777777" w:rsidTr="009A4C24">
        <w:trPr>
          <w:trHeight w:val="539"/>
        </w:trPr>
        <w:tc>
          <w:tcPr>
            <w:tcW w:w="6380" w:type="dxa"/>
            <w:gridSpan w:val="2"/>
            <w:shd w:val="clear" w:color="000000" w:fill="FFFF00"/>
            <w:noWrap/>
            <w:hideMark/>
          </w:tcPr>
          <w:p w14:paraId="21CB58EF"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Service/ Charge</w:t>
            </w:r>
          </w:p>
        </w:tc>
        <w:tc>
          <w:tcPr>
            <w:tcW w:w="1701" w:type="dxa"/>
            <w:shd w:val="clear" w:color="auto" w:fill="D9E2F3" w:themeFill="accent1" w:themeFillTint="33"/>
            <w:vAlign w:val="center"/>
            <w:hideMark/>
          </w:tcPr>
          <w:p w14:paraId="05290B83" w14:textId="5B1C478C" w:rsidR="00F917CB" w:rsidRPr="00B54ED0" w:rsidRDefault="00F917CB" w:rsidP="00F917CB">
            <w:pPr>
              <w:spacing w:after="0" w:line="240" w:lineRule="auto"/>
              <w:jc w:val="center"/>
              <w:rPr>
                <w:rFonts w:ascii="Calibri" w:eastAsia="Times New Roman" w:hAnsi="Calibri" w:cs="Calibri"/>
                <w:b/>
                <w:bCs/>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w:t>
            </w:r>
            <w:r w:rsidR="009C364D">
              <w:rPr>
                <w:rFonts w:ascii="Calibri" w:eastAsia="Times New Roman" w:hAnsi="Calibri" w:cs="Calibri"/>
                <w:b/>
                <w:bCs/>
                <w:sz w:val="20"/>
                <w:szCs w:val="20"/>
                <w:lang w:eastAsia="en-GB"/>
              </w:rPr>
              <w:t>2</w:t>
            </w:r>
            <w:r w:rsidR="00A56DA4">
              <w:rPr>
                <w:rFonts w:ascii="Calibri" w:eastAsia="Times New Roman" w:hAnsi="Calibri" w:cs="Calibri"/>
                <w:b/>
                <w:bCs/>
                <w:sz w:val="20"/>
                <w:szCs w:val="20"/>
                <w:lang w:eastAsia="en-GB"/>
              </w:rPr>
              <w:t>1</w:t>
            </w:r>
            <w:r w:rsidRPr="00B54ED0">
              <w:rPr>
                <w:rFonts w:ascii="Calibri" w:eastAsia="Times New Roman" w:hAnsi="Calibri" w:cs="Calibri"/>
                <w:b/>
                <w:bCs/>
                <w:sz w:val="20"/>
                <w:szCs w:val="20"/>
                <w:lang w:eastAsia="en-GB"/>
              </w:rPr>
              <w:t>/2</w:t>
            </w:r>
            <w:r w:rsidR="00A56DA4">
              <w:rPr>
                <w:rFonts w:ascii="Calibri" w:eastAsia="Times New Roman" w:hAnsi="Calibri" w:cs="Calibri"/>
                <w:b/>
                <w:bCs/>
                <w:sz w:val="20"/>
                <w:szCs w:val="20"/>
                <w:lang w:eastAsia="en-GB"/>
              </w:rPr>
              <w:t>2</w:t>
            </w:r>
          </w:p>
        </w:tc>
        <w:tc>
          <w:tcPr>
            <w:tcW w:w="1842" w:type="dxa"/>
            <w:shd w:val="clear" w:color="000000" w:fill="FFFF00"/>
            <w:vAlign w:val="center"/>
            <w:hideMark/>
          </w:tcPr>
          <w:p w14:paraId="12AB557E" w14:textId="66D48E72" w:rsidR="00F917CB" w:rsidRPr="00B54ED0" w:rsidRDefault="00F917CB" w:rsidP="00F917CB">
            <w:pPr>
              <w:spacing w:after="0" w:line="240" w:lineRule="auto"/>
              <w:jc w:val="center"/>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Proposed charge for 202</w:t>
            </w:r>
            <w:r w:rsidR="00A56DA4">
              <w:rPr>
                <w:rFonts w:ascii="Calibri" w:eastAsia="Times New Roman" w:hAnsi="Calibri" w:cs="Calibri"/>
                <w:b/>
                <w:bCs/>
                <w:sz w:val="20"/>
                <w:szCs w:val="20"/>
                <w:lang w:eastAsia="en-GB"/>
              </w:rPr>
              <w:t>2</w:t>
            </w:r>
            <w:r w:rsidRPr="00B54ED0">
              <w:rPr>
                <w:rFonts w:ascii="Calibri" w:eastAsia="Times New Roman" w:hAnsi="Calibri" w:cs="Calibri"/>
                <w:b/>
                <w:bCs/>
                <w:sz w:val="20"/>
                <w:szCs w:val="20"/>
                <w:lang w:eastAsia="en-GB"/>
              </w:rPr>
              <w:t>/2</w:t>
            </w:r>
            <w:r w:rsidR="00A56DA4">
              <w:rPr>
                <w:rFonts w:ascii="Calibri" w:eastAsia="Times New Roman" w:hAnsi="Calibri" w:cs="Calibri"/>
                <w:b/>
                <w:bCs/>
                <w:sz w:val="20"/>
                <w:szCs w:val="20"/>
                <w:lang w:eastAsia="en-GB"/>
              </w:rPr>
              <w:t>3</w:t>
            </w:r>
          </w:p>
        </w:tc>
      </w:tr>
      <w:tr w:rsidR="00F917CB" w:rsidRPr="00B54ED0" w14:paraId="0E3B50EB" w14:textId="77777777" w:rsidTr="009A4C24">
        <w:trPr>
          <w:trHeight w:val="233"/>
        </w:trPr>
        <w:tc>
          <w:tcPr>
            <w:tcW w:w="6380" w:type="dxa"/>
            <w:gridSpan w:val="2"/>
            <w:shd w:val="clear" w:color="000000" w:fill="FFFFFF"/>
            <w:noWrap/>
            <w:hideMark/>
          </w:tcPr>
          <w:p w14:paraId="3852F725" w14:textId="77777777" w:rsidR="00F917CB" w:rsidRPr="00B54ED0" w:rsidRDefault="00F917CB" w:rsidP="00F917CB">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701" w:type="dxa"/>
            <w:shd w:val="clear" w:color="000000" w:fill="FFFFFF"/>
            <w:noWrap/>
            <w:hideMark/>
          </w:tcPr>
          <w:p w14:paraId="6D96C396" w14:textId="77777777"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 </w:t>
            </w:r>
          </w:p>
        </w:tc>
        <w:tc>
          <w:tcPr>
            <w:tcW w:w="1842" w:type="dxa"/>
            <w:shd w:val="clear" w:color="000000" w:fill="FFFFFF"/>
            <w:noWrap/>
            <w:hideMark/>
          </w:tcPr>
          <w:p w14:paraId="4BDA3BF7" w14:textId="77777777" w:rsidR="00F917CB" w:rsidRPr="00B54ED0" w:rsidRDefault="00F917CB" w:rsidP="00F917CB">
            <w:pPr>
              <w:spacing w:after="0" w:line="240" w:lineRule="auto"/>
              <w:rPr>
                <w:rFonts w:ascii="Calibri" w:eastAsia="Times New Roman" w:hAnsi="Calibri" w:cs="Calibri"/>
                <w:b/>
                <w:bCs/>
                <w:sz w:val="20"/>
                <w:szCs w:val="20"/>
                <w:lang w:eastAsia="en-GB"/>
              </w:rPr>
            </w:pPr>
            <w:r w:rsidRPr="00B54ED0">
              <w:rPr>
                <w:rFonts w:ascii="Calibri" w:eastAsia="Times New Roman" w:hAnsi="Calibri" w:cs="Calibri"/>
                <w:b/>
                <w:bCs/>
                <w:sz w:val="20"/>
                <w:szCs w:val="20"/>
                <w:lang w:eastAsia="en-GB"/>
              </w:rPr>
              <w:t> </w:t>
            </w:r>
          </w:p>
        </w:tc>
      </w:tr>
      <w:tr w:rsidR="00082F22" w:rsidRPr="00B54ED0" w14:paraId="24C7F637" w14:textId="77777777" w:rsidTr="009A44BF">
        <w:trPr>
          <w:trHeight w:val="330"/>
        </w:trPr>
        <w:tc>
          <w:tcPr>
            <w:tcW w:w="9923" w:type="dxa"/>
            <w:gridSpan w:val="4"/>
            <w:shd w:val="clear" w:color="auto" w:fill="D9D9D9" w:themeFill="background1" w:themeFillShade="D9"/>
            <w:noWrap/>
            <w:hideMark/>
          </w:tcPr>
          <w:p w14:paraId="40CD732A" w14:textId="10CD5819" w:rsidR="00082F22" w:rsidRPr="00B54ED0" w:rsidRDefault="00082F22" w:rsidP="00082F2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Weekly Residential Care for Adults - short stay - including External, all client groups</w:t>
            </w:r>
          </w:p>
        </w:tc>
      </w:tr>
      <w:tr w:rsidR="00422008" w:rsidRPr="00B54ED0" w14:paraId="3BBF2C85" w14:textId="77777777" w:rsidTr="00AE41EF">
        <w:trPr>
          <w:trHeight w:val="331"/>
        </w:trPr>
        <w:tc>
          <w:tcPr>
            <w:tcW w:w="6380" w:type="dxa"/>
            <w:gridSpan w:val="2"/>
            <w:shd w:val="clear" w:color="auto" w:fill="auto"/>
            <w:hideMark/>
          </w:tcPr>
          <w:p w14:paraId="263D5B4C" w14:textId="77777777" w:rsidR="00422008" w:rsidRPr="00B54ED0" w:rsidRDefault="00422008" w:rsidP="004220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Residents – all age groups – Short Stay (capital savings over £23,250)</w:t>
            </w:r>
          </w:p>
        </w:tc>
        <w:tc>
          <w:tcPr>
            <w:tcW w:w="1701" w:type="dxa"/>
            <w:shd w:val="clear" w:color="000000" w:fill="FFFFFF"/>
            <w:noWrap/>
            <w:hideMark/>
          </w:tcPr>
          <w:p w14:paraId="4061AB76" w14:textId="33937BB0" w:rsidR="00422008" w:rsidRPr="00B54ED0" w:rsidRDefault="00422008"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c>
          <w:tcPr>
            <w:tcW w:w="1842" w:type="dxa"/>
            <w:shd w:val="clear" w:color="auto" w:fill="auto"/>
            <w:noWrap/>
            <w:hideMark/>
          </w:tcPr>
          <w:p w14:paraId="7DFBB0EB" w14:textId="77777777" w:rsidR="00422008" w:rsidRPr="00B54ED0" w:rsidRDefault="00422008"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Full cost</w:t>
            </w:r>
          </w:p>
        </w:tc>
      </w:tr>
      <w:tr w:rsidR="005E554B" w:rsidRPr="00B54ED0" w14:paraId="784BA349" w14:textId="77777777" w:rsidTr="004F3608">
        <w:trPr>
          <w:trHeight w:val="288"/>
        </w:trPr>
        <w:tc>
          <w:tcPr>
            <w:tcW w:w="6380" w:type="dxa"/>
            <w:gridSpan w:val="2"/>
            <w:shd w:val="clear" w:color="auto" w:fill="auto"/>
            <w:hideMark/>
          </w:tcPr>
          <w:p w14:paraId="301BBB9D" w14:textId="77777777" w:rsidR="005E554B" w:rsidRPr="00B54ED0" w:rsidRDefault="005E554B" w:rsidP="005E554B">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Residents Age 18 to 59 – Short Stay (capital savings under £23,250) </w:t>
            </w:r>
          </w:p>
        </w:tc>
        <w:tc>
          <w:tcPr>
            <w:tcW w:w="1701" w:type="dxa"/>
            <w:shd w:val="clear" w:color="000000" w:fill="FFFFFF"/>
            <w:vAlign w:val="bottom"/>
            <w:hideMark/>
          </w:tcPr>
          <w:p w14:paraId="21EFF0BF" w14:textId="3D20F006" w:rsidR="005E554B" w:rsidRPr="00B54ED0" w:rsidRDefault="005E554B" w:rsidP="005E554B">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£112.70</w:t>
            </w:r>
          </w:p>
        </w:tc>
        <w:tc>
          <w:tcPr>
            <w:tcW w:w="1842" w:type="dxa"/>
            <w:shd w:val="clear" w:color="auto" w:fill="auto"/>
            <w:noWrap/>
            <w:vAlign w:val="bottom"/>
            <w:hideMark/>
          </w:tcPr>
          <w:p w14:paraId="0CF39945" w14:textId="4BF963F4" w:rsidR="005E554B" w:rsidRPr="00B54ED0" w:rsidRDefault="005E554B" w:rsidP="005E554B">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£116.95</w:t>
            </w:r>
          </w:p>
        </w:tc>
      </w:tr>
      <w:tr w:rsidR="005E554B" w:rsidRPr="00B54ED0" w14:paraId="23FBCE16" w14:textId="77777777" w:rsidTr="004F3608">
        <w:trPr>
          <w:trHeight w:val="288"/>
        </w:trPr>
        <w:tc>
          <w:tcPr>
            <w:tcW w:w="6380" w:type="dxa"/>
            <w:gridSpan w:val="2"/>
            <w:shd w:val="clear" w:color="auto" w:fill="auto"/>
            <w:hideMark/>
          </w:tcPr>
          <w:p w14:paraId="08C422B5" w14:textId="77777777" w:rsidR="005E554B" w:rsidRPr="00B54ED0" w:rsidRDefault="005E554B" w:rsidP="005E554B">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Residents Age over 60 – Short Stay (capital savings under £23,250)</w:t>
            </w:r>
          </w:p>
        </w:tc>
        <w:tc>
          <w:tcPr>
            <w:tcW w:w="1701" w:type="dxa"/>
            <w:shd w:val="clear" w:color="000000" w:fill="FFFFFF"/>
            <w:vAlign w:val="bottom"/>
            <w:hideMark/>
          </w:tcPr>
          <w:p w14:paraId="6CC49B73" w14:textId="33A4E6BB" w:rsidR="005E554B" w:rsidRPr="009C364D" w:rsidRDefault="005E554B" w:rsidP="005E554B">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£152.20</w:t>
            </w:r>
          </w:p>
        </w:tc>
        <w:tc>
          <w:tcPr>
            <w:tcW w:w="1842" w:type="dxa"/>
            <w:shd w:val="clear" w:color="auto" w:fill="auto"/>
            <w:noWrap/>
            <w:vAlign w:val="bottom"/>
            <w:hideMark/>
          </w:tcPr>
          <w:p w14:paraId="4D8C8CA1" w14:textId="0BD6C167" w:rsidR="005E554B" w:rsidRPr="00B54ED0" w:rsidRDefault="005E554B" w:rsidP="005E554B">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£157.70</w:t>
            </w:r>
          </w:p>
        </w:tc>
      </w:tr>
      <w:tr w:rsidR="005E554B" w:rsidRPr="00B54ED0" w14:paraId="040E5124" w14:textId="77777777" w:rsidTr="00AE41EF">
        <w:trPr>
          <w:trHeight w:val="288"/>
        </w:trPr>
        <w:tc>
          <w:tcPr>
            <w:tcW w:w="6380" w:type="dxa"/>
            <w:gridSpan w:val="2"/>
            <w:shd w:val="clear" w:color="auto" w:fill="auto"/>
            <w:hideMark/>
          </w:tcPr>
          <w:p w14:paraId="0E1DF46B" w14:textId="77777777" w:rsidR="005E554B" w:rsidRPr="00B54ED0" w:rsidRDefault="005E554B" w:rsidP="005E554B">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Personal Allowance</w:t>
            </w:r>
          </w:p>
        </w:tc>
        <w:tc>
          <w:tcPr>
            <w:tcW w:w="1701" w:type="dxa"/>
            <w:shd w:val="clear" w:color="000000" w:fill="FFFFFF"/>
            <w:hideMark/>
          </w:tcPr>
          <w:p w14:paraId="75FB94EF" w14:textId="6A28675B" w:rsidR="005E554B" w:rsidRPr="00B54ED0" w:rsidRDefault="005E554B" w:rsidP="005E554B">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w:t>
            </w:r>
            <w:r>
              <w:rPr>
                <w:rFonts w:ascii="Calibri" w:eastAsia="Times New Roman" w:hAnsi="Calibri" w:cs="Calibri"/>
                <w:sz w:val="20"/>
                <w:szCs w:val="20"/>
                <w:lang w:eastAsia="en-GB"/>
              </w:rPr>
              <w:t>4.90</w:t>
            </w:r>
          </w:p>
        </w:tc>
        <w:tc>
          <w:tcPr>
            <w:tcW w:w="1842" w:type="dxa"/>
            <w:shd w:val="clear" w:color="auto" w:fill="auto"/>
            <w:noWrap/>
            <w:hideMark/>
          </w:tcPr>
          <w:p w14:paraId="4F8D8AB0" w14:textId="049EE0F9" w:rsidR="005E554B" w:rsidRPr="00B54ED0" w:rsidRDefault="005E554B" w:rsidP="005E554B">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£2</w:t>
            </w:r>
            <w:r>
              <w:rPr>
                <w:rFonts w:ascii="Calibri" w:eastAsia="Times New Roman" w:hAnsi="Calibri" w:cs="Calibri"/>
                <w:sz w:val="20"/>
                <w:szCs w:val="20"/>
                <w:lang w:eastAsia="en-GB"/>
              </w:rPr>
              <w:t>4.90</w:t>
            </w:r>
          </w:p>
        </w:tc>
      </w:tr>
      <w:tr w:rsidR="0092788C" w:rsidRPr="00B54ED0" w14:paraId="46D901B2" w14:textId="77777777" w:rsidTr="009A44BF">
        <w:trPr>
          <w:trHeight w:val="668"/>
        </w:trPr>
        <w:tc>
          <w:tcPr>
            <w:tcW w:w="9923" w:type="dxa"/>
            <w:gridSpan w:val="4"/>
            <w:shd w:val="clear" w:color="auto" w:fill="auto"/>
            <w:noWrap/>
            <w:hideMark/>
          </w:tcPr>
          <w:p w14:paraId="5046CAA5" w14:textId="43D57278" w:rsidR="0092788C" w:rsidRPr="00B54ED0" w:rsidRDefault="0092788C" w:rsidP="0092788C">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i/>
                <w:iCs/>
                <w:color w:val="000000"/>
                <w:sz w:val="20"/>
                <w:szCs w:val="20"/>
                <w:lang w:eastAsia="en-GB"/>
              </w:rPr>
              <w:t xml:space="preserve">These rates are based on guidance from DOH and DWP. In order to determine the contribution, we use the </w:t>
            </w:r>
            <w:proofErr w:type="gramStart"/>
            <w:r w:rsidRPr="00B54ED0">
              <w:rPr>
                <w:rFonts w:ascii="Calibri" w:eastAsia="Times New Roman" w:hAnsi="Calibri" w:cs="Calibri"/>
                <w:b/>
                <w:bCs/>
                <w:i/>
                <w:iCs/>
                <w:color w:val="000000"/>
                <w:sz w:val="20"/>
                <w:szCs w:val="20"/>
                <w:lang w:eastAsia="en-GB"/>
              </w:rPr>
              <w:t>age related</w:t>
            </w:r>
            <w:proofErr w:type="gramEnd"/>
            <w:r w:rsidRPr="00B54ED0">
              <w:rPr>
                <w:rFonts w:ascii="Calibri" w:eastAsia="Times New Roman" w:hAnsi="Calibri" w:cs="Calibri"/>
                <w:b/>
                <w:bCs/>
                <w:i/>
                <w:iCs/>
                <w:color w:val="000000"/>
                <w:sz w:val="20"/>
                <w:szCs w:val="20"/>
                <w:lang w:eastAsia="en-GB"/>
              </w:rPr>
              <w:t xml:space="preserve"> minimum level of income guarantee that DWP would pay less personal allowance to set the rate.</w:t>
            </w:r>
          </w:p>
        </w:tc>
      </w:tr>
      <w:tr w:rsidR="0092788C" w:rsidRPr="00B54ED0" w14:paraId="1629ED4A" w14:textId="77777777" w:rsidTr="00AE41EF">
        <w:trPr>
          <w:trHeight w:val="288"/>
        </w:trPr>
        <w:tc>
          <w:tcPr>
            <w:tcW w:w="6380" w:type="dxa"/>
            <w:gridSpan w:val="2"/>
            <w:shd w:val="clear" w:color="auto" w:fill="auto"/>
            <w:hideMark/>
          </w:tcPr>
          <w:p w14:paraId="0E22D6C5" w14:textId="77777777" w:rsidR="0092788C" w:rsidRPr="00B54ED0" w:rsidRDefault="0092788C" w:rsidP="0092788C">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Standard Charge – Older People - Weekly </w:t>
            </w:r>
          </w:p>
        </w:tc>
        <w:tc>
          <w:tcPr>
            <w:tcW w:w="1701" w:type="dxa"/>
            <w:shd w:val="clear" w:color="auto" w:fill="auto"/>
            <w:hideMark/>
          </w:tcPr>
          <w:p w14:paraId="38AC18BF" w14:textId="3952A7AC" w:rsidR="0092788C" w:rsidRPr="00B54ED0" w:rsidRDefault="00422008"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£8</w:t>
            </w:r>
            <w:r>
              <w:rPr>
                <w:rFonts w:ascii="Calibri" w:eastAsia="Times New Roman" w:hAnsi="Calibri" w:cs="Calibri"/>
                <w:sz w:val="20"/>
                <w:szCs w:val="20"/>
                <w:lang w:eastAsia="en-GB"/>
              </w:rPr>
              <w:t>57</w:t>
            </w:r>
            <w:r w:rsidRPr="00B54ED0">
              <w:rPr>
                <w:rFonts w:ascii="Calibri" w:eastAsia="Times New Roman" w:hAnsi="Calibri" w:cs="Calibri"/>
                <w:sz w:val="20"/>
                <w:szCs w:val="20"/>
                <w:lang w:eastAsia="en-GB"/>
              </w:rPr>
              <w:t>.00</w:t>
            </w:r>
          </w:p>
        </w:tc>
        <w:tc>
          <w:tcPr>
            <w:tcW w:w="1842" w:type="dxa"/>
            <w:shd w:val="clear" w:color="auto" w:fill="auto"/>
            <w:noWrap/>
            <w:hideMark/>
          </w:tcPr>
          <w:p w14:paraId="3D3E32A6" w14:textId="6A1E35A5" w:rsidR="0092788C" w:rsidRPr="00B54ED0" w:rsidRDefault="0092788C" w:rsidP="0023653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£8</w:t>
            </w:r>
            <w:r w:rsidR="00F23746">
              <w:rPr>
                <w:rFonts w:ascii="Calibri" w:eastAsia="Times New Roman" w:hAnsi="Calibri" w:cs="Calibri"/>
                <w:sz w:val="20"/>
                <w:szCs w:val="20"/>
                <w:lang w:eastAsia="en-GB"/>
              </w:rPr>
              <w:t>84</w:t>
            </w:r>
            <w:r w:rsidRPr="00B54ED0">
              <w:rPr>
                <w:rFonts w:ascii="Calibri" w:eastAsia="Times New Roman" w:hAnsi="Calibri" w:cs="Calibri"/>
                <w:sz w:val="20"/>
                <w:szCs w:val="20"/>
                <w:lang w:eastAsia="en-GB"/>
              </w:rPr>
              <w:t>.00</w:t>
            </w:r>
          </w:p>
        </w:tc>
      </w:tr>
      <w:tr w:rsidR="00DF2234" w:rsidRPr="00B54ED0" w14:paraId="7E10B2F5" w14:textId="77777777" w:rsidTr="009A44BF">
        <w:trPr>
          <w:trHeight w:val="385"/>
        </w:trPr>
        <w:tc>
          <w:tcPr>
            <w:tcW w:w="9923" w:type="dxa"/>
            <w:gridSpan w:val="4"/>
            <w:shd w:val="clear" w:color="auto" w:fill="auto"/>
            <w:noWrap/>
          </w:tcPr>
          <w:p w14:paraId="2379431F" w14:textId="1DBBD075" w:rsidR="00DF2234" w:rsidRPr="00B54ED0" w:rsidRDefault="00DF2234" w:rsidP="00DF2234">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i/>
                <w:iCs/>
                <w:color w:val="000000"/>
                <w:sz w:val="20"/>
                <w:szCs w:val="20"/>
                <w:lang w:eastAsia="en-GB"/>
              </w:rPr>
              <w:t xml:space="preserve">Note </w:t>
            </w:r>
            <w:proofErr w:type="gramStart"/>
            <w:r w:rsidRPr="00B54ED0">
              <w:rPr>
                <w:rFonts w:ascii="Calibri" w:eastAsia="Times New Roman" w:hAnsi="Calibri" w:cs="Calibri"/>
                <w:b/>
                <w:bCs/>
                <w:i/>
                <w:iCs/>
                <w:color w:val="000000"/>
                <w:sz w:val="20"/>
                <w:szCs w:val="20"/>
                <w:lang w:eastAsia="en-GB"/>
              </w:rPr>
              <w:t>this  rate</w:t>
            </w:r>
            <w:proofErr w:type="gramEnd"/>
            <w:r w:rsidRPr="00B54ED0">
              <w:rPr>
                <w:rFonts w:ascii="Calibri" w:eastAsia="Times New Roman" w:hAnsi="Calibri" w:cs="Calibri"/>
                <w:b/>
                <w:bCs/>
                <w:i/>
                <w:iCs/>
                <w:color w:val="000000"/>
                <w:sz w:val="20"/>
                <w:szCs w:val="20"/>
                <w:lang w:eastAsia="en-GB"/>
              </w:rPr>
              <w:t xml:space="preserve"> is used for in house care centres in exceptional circumstances.</w:t>
            </w:r>
          </w:p>
        </w:tc>
      </w:tr>
      <w:tr w:rsidR="00DF2234" w:rsidRPr="00B54ED0" w14:paraId="78FCC3D1" w14:textId="77777777" w:rsidTr="009A44BF">
        <w:trPr>
          <w:trHeight w:val="258"/>
        </w:trPr>
        <w:tc>
          <w:tcPr>
            <w:tcW w:w="9923" w:type="dxa"/>
            <w:gridSpan w:val="4"/>
            <w:shd w:val="clear" w:color="auto" w:fill="auto"/>
            <w:noWrap/>
          </w:tcPr>
          <w:p w14:paraId="7DA33387" w14:textId="77777777" w:rsidR="00DF2234" w:rsidRPr="00B54ED0" w:rsidRDefault="00DF2234" w:rsidP="00DF2234">
            <w:pPr>
              <w:spacing w:after="0" w:line="240" w:lineRule="auto"/>
              <w:jc w:val="right"/>
              <w:rPr>
                <w:rFonts w:ascii="Calibri" w:eastAsia="Times New Roman" w:hAnsi="Calibri" w:cs="Calibri"/>
                <w:sz w:val="20"/>
                <w:szCs w:val="20"/>
                <w:lang w:eastAsia="en-GB"/>
              </w:rPr>
            </w:pPr>
          </w:p>
        </w:tc>
      </w:tr>
      <w:tr w:rsidR="00DF2234" w:rsidRPr="00B54ED0" w14:paraId="5818D10F" w14:textId="77777777" w:rsidTr="009A44BF">
        <w:trPr>
          <w:trHeight w:val="274"/>
        </w:trPr>
        <w:tc>
          <w:tcPr>
            <w:tcW w:w="9923" w:type="dxa"/>
            <w:gridSpan w:val="4"/>
            <w:shd w:val="clear" w:color="auto" w:fill="auto"/>
            <w:noWrap/>
            <w:hideMark/>
          </w:tcPr>
          <w:p w14:paraId="28517596"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DF2234" w:rsidRPr="00B54ED0" w14:paraId="445BA85A" w14:textId="77777777" w:rsidTr="00AE41EF">
        <w:trPr>
          <w:trHeight w:val="255"/>
        </w:trPr>
        <w:tc>
          <w:tcPr>
            <w:tcW w:w="6380" w:type="dxa"/>
            <w:gridSpan w:val="2"/>
            <w:shd w:val="clear" w:color="auto" w:fill="D9D9D9" w:themeFill="background1" w:themeFillShade="D9"/>
            <w:noWrap/>
            <w:hideMark/>
          </w:tcPr>
          <w:p w14:paraId="1D1F24BF" w14:textId="7F4B3E39" w:rsidR="00DF2234" w:rsidRPr="00B54ED0" w:rsidRDefault="00DF2234" w:rsidP="00DF2234">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xml:space="preserve">Care Act - New </w:t>
            </w:r>
            <w:proofErr w:type="gramStart"/>
            <w:r w:rsidRPr="00B54ED0">
              <w:rPr>
                <w:rFonts w:ascii="Calibri" w:eastAsia="Times New Roman" w:hAnsi="Calibri" w:cs="Calibri"/>
                <w:b/>
                <w:bCs/>
                <w:color w:val="000000"/>
                <w:sz w:val="20"/>
                <w:szCs w:val="20"/>
                <w:lang w:eastAsia="en-GB"/>
              </w:rPr>
              <w:t>Charges  in</w:t>
            </w:r>
            <w:proofErr w:type="gramEnd"/>
            <w:r w:rsidRPr="00B54ED0">
              <w:rPr>
                <w:rFonts w:ascii="Calibri" w:eastAsia="Times New Roman" w:hAnsi="Calibri" w:cs="Calibri"/>
                <w:b/>
                <w:bCs/>
                <w:color w:val="000000"/>
                <w:sz w:val="20"/>
                <w:szCs w:val="20"/>
                <w:lang w:eastAsia="en-GB"/>
              </w:rPr>
              <w:t xml:space="preserve"> accordance with Act - charges per care package </w:t>
            </w:r>
          </w:p>
        </w:tc>
        <w:tc>
          <w:tcPr>
            <w:tcW w:w="1701" w:type="dxa"/>
            <w:shd w:val="clear" w:color="auto" w:fill="D9D9D9" w:themeFill="background1" w:themeFillShade="D9"/>
            <w:noWrap/>
            <w:hideMark/>
          </w:tcPr>
          <w:p w14:paraId="52867C67" w14:textId="77777777" w:rsidR="00DF2234" w:rsidRPr="00B54ED0" w:rsidRDefault="00DF2234" w:rsidP="00DF2234">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0C5F7016" w14:textId="77777777" w:rsidR="00DF2234" w:rsidRPr="00B54ED0" w:rsidRDefault="00DF2234" w:rsidP="00DF2234">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22008" w:rsidRPr="00B54ED0" w14:paraId="58B6B2FC" w14:textId="77777777" w:rsidTr="009C364D">
        <w:trPr>
          <w:trHeight w:val="309"/>
        </w:trPr>
        <w:tc>
          <w:tcPr>
            <w:tcW w:w="6380" w:type="dxa"/>
            <w:gridSpan w:val="2"/>
            <w:shd w:val="clear" w:color="auto" w:fill="auto"/>
            <w:hideMark/>
          </w:tcPr>
          <w:p w14:paraId="0B564C8E" w14:textId="77777777" w:rsidR="00422008" w:rsidRPr="00B54ED0" w:rsidRDefault="00422008" w:rsidP="004220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Brokerage Fee (one off admin fee if BCC arranges care for </w:t>
            </w:r>
            <w:proofErr w:type="spellStart"/>
            <w:r w:rsidRPr="00B54ED0">
              <w:rPr>
                <w:rFonts w:ascii="Calibri" w:eastAsia="Times New Roman" w:hAnsi="Calibri" w:cs="Calibri"/>
                <w:color w:val="000000"/>
                <w:sz w:val="20"/>
                <w:szCs w:val="20"/>
                <w:lang w:eastAsia="en-GB"/>
              </w:rPr>
              <w:t>self funders</w:t>
            </w:r>
            <w:proofErr w:type="spellEnd"/>
            <w:r w:rsidRPr="00B54ED0">
              <w:rPr>
                <w:rFonts w:ascii="Calibri" w:eastAsia="Times New Roman" w:hAnsi="Calibri" w:cs="Calibri"/>
                <w:color w:val="000000"/>
                <w:sz w:val="20"/>
                <w:szCs w:val="20"/>
                <w:lang w:eastAsia="en-GB"/>
              </w:rPr>
              <w:t>)</w:t>
            </w:r>
          </w:p>
        </w:tc>
        <w:tc>
          <w:tcPr>
            <w:tcW w:w="1701" w:type="dxa"/>
            <w:shd w:val="clear" w:color="000000" w:fill="FFFFFF"/>
            <w:noWrap/>
          </w:tcPr>
          <w:p w14:paraId="53A3A5AE" w14:textId="3D78FE40" w:rsidR="00422008" w:rsidRPr="00B54ED0" w:rsidRDefault="00422008"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w:t>
            </w:r>
            <w:r>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c>
          <w:tcPr>
            <w:tcW w:w="1842" w:type="dxa"/>
            <w:shd w:val="clear" w:color="auto" w:fill="auto"/>
            <w:noWrap/>
            <w:hideMark/>
          </w:tcPr>
          <w:p w14:paraId="4817EB9D" w14:textId="38B1E957" w:rsidR="00422008" w:rsidRPr="00B54ED0" w:rsidRDefault="00422008" w:rsidP="0023653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£3</w:t>
            </w:r>
            <w:r w:rsidR="00F23746">
              <w:rPr>
                <w:rFonts w:ascii="Calibri" w:eastAsia="Times New Roman" w:hAnsi="Calibri" w:cs="Calibri"/>
                <w:sz w:val="20"/>
                <w:szCs w:val="20"/>
                <w:lang w:eastAsia="en-GB"/>
              </w:rPr>
              <w:t>2</w:t>
            </w:r>
            <w:r>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r>
      <w:tr w:rsidR="00422008" w:rsidRPr="00B54ED0" w14:paraId="47458D5D" w14:textId="77777777" w:rsidTr="009C364D">
        <w:trPr>
          <w:trHeight w:val="552"/>
        </w:trPr>
        <w:tc>
          <w:tcPr>
            <w:tcW w:w="6380" w:type="dxa"/>
            <w:gridSpan w:val="2"/>
            <w:shd w:val="clear" w:color="auto" w:fill="auto"/>
            <w:hideMark/>
          </w:tcPr>
          <w:p w14:paraId="73FD5C4A" w14:textId="77777777" w:rsidR="00422008" w:rsidRPr="00B54ED0" w:rsidRDefault="00422008" w:rsidP="004220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Deferred Payment Fee (one off admin fee if BCC agrees to secure charges against property)</w:t>
            </w:r>
          </w:p>
        </w:tc>
        <w:tc>
          <w:tcPr>
            <w:tcW w:w="1701" w:type="dxa"/>
            <w:shd w:val="clear" w:color="auto" w:fill="auto"/>
            <w:noWrap/>
          </w:tcPr>
          <w:p w14:paraId="4600182D" w14:textId="5D440467" w:rsidR="00422008" w:rsidRPr="00B54ED0" w:rsidRDefault="00422008"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£6</w:t>
            </w:r>
            <w:r>
              <w:rPr>
                <w:rFonts w:ascii="Calibri" w:eastAsia="Times New Roman" w:hAnsi="Calibri" w:cs="Calibri"/>
                <w:sz w:val="20"/>
                <w:szCs w:val="20"/>
                <w:lang w:eastAsia="en-GB"/>
              </w:rPr>
              <w:t>92</w:t>
            </w:r>
            <w:r w:rsidRPr="00B54ED0">
              <w:rPr>
                <w:rFonts w:ascii="Calibri" w:eastAsia="Times New Roman" w:hAnsi="Calibri" w:cs="Calibri"/>
                <w:sz w:val="20"/>
                <w:szCs w:val="20"/>
                <w:lang w:eastAsia="en-GB"/>
              </w:rPr>
              <w:t>.00</w:t>
            </w:r>
          </w:p>
        </w:tc>
        <w:tc>
          <w:tcPr>
            <w:tcW w:w="1842" w:type="dxa"/>
            <w:shd w:val="clear" w:color="auto" w:fill="auto"/>
            <w:noWrap/>
            <w:hideMark/>
          </w:tcPr>
          <w:p w14:paraId="0CAC40FB" w14:textId="24DE9168" w:rsidR="00422008" w:rsidRPr="00B54ED0" w:rsidRDefault="00422008" w:rsidP="00236532">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w:t>
            </w:r>
            <w:r w:rsidR="00F23746">
              <w:rPr>
                <w:rFonts w:ascii="Calibri" w:eastAsia="Times New Roman" w:hAnsi="Calibri" w:cs="Calibri"/>
                <w:sz w:val="20"/>
                <w:szCs w:val="20"/>
                <w:lang w:eastAsia="en-GB"/>
              </w:rPr>
              <w:t>714</w:t>
            </w:r>
            <w:r w:rsidRPr="00B54ED0">
              <w:rPr>
                <w:rFonts w:ascii="Calibri" w:eastAsia="Times New Roman" w:hAnsi="Calibri" w:cs="Calibri"/>
                <w:sz w:val="20"/>
                <w:szCs w:val="20"/>
                <w:lang w:eastAsia="en-GB"/>
              </w:rPr>
              <w:t>.00</w:t>
            </w:r>
          </w:p>
        </w:tc>
      </w:tr>
      <w:tr w:rsidR="00422008" w:rsidRPr="00B54ED0" w14:paraId="39497D94" w14:textId="77777777" w:rsidTr="00AE41EF">
        <w:trPr>
          <w:trHeight w:val="288"/>
        </w:trPr>
        <w:tc>
          <w:tcPr>
            <w:tcW w:w="6380" w:type="dxa"/>
            <w:gridSpan w:val="2"/>
            <w:shd w:val="clear" w:color="auto" w:fill="auto"/>
            <w:hideMark/>
          </w:tcPr>
          <w:p w14:paraId="524CFAC2" w14:textId="77777777" w:rsidR="00422008" w:rsidRPr="00B54ED0" w:rsidRDefault="00422008" w:rsidP="004220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Deferred charge interest rate</w:t>
            </w:r>
          </w:p>
        </w:tc>
        <w:tc>
          <w:tcPr>
            <w:tcW w:w="1701" w:type="dxa"/>
            <w:shd w:val="clear" w:color="auto" w:fill="auto"/>
            <w:noWrap/>
            <w:hideMark/>
          </w:tcPr>
          <w:p w14:paraId="29BA4DFB" w14:textId="14BF3C74" w:rsidR="00422008" w:rsidRPr="00B54ED0" w:rsidRDefault="00422008" w:rsidP="00236532">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sz w:val="20"/>
                <w:szCs w:val="20"/>
                <w:lang w:eastAsia="en-GB"/>
              </w:rPr>
              <w:t>0</w:t>
            </w:r>
            <w:r w:rsidRPr="00B54ED0">
              <w:rPr>
                <w:rFonts w:ascii="Calibri" w:eastAsia="Times New Roman" w:hAnsi="Calibri" w:cs="Calibri"/>
                <w:sz w:val="20"/>
                <w:szCs w:val="20"/>
                <w:lang w:eastAsia="en-GB"/>
              </w:rPr>
              <w:t>.</w:t>
            </w:r>
            <w:r>
              <w:rPr>
                <w:rFonts w:ascii="Calibri" w:eastAsia="Times New Roman" w:hAnsi="Calibri" w:cs="Calibri"/>
                <w:sz w:val="20"/>
                <w:szCs w:val="20"/>
                <w:lang w:eastAsia="en-GB"/>
              </w:rPr>
              <w:t>4</w:t>
            </w:r>
            <w:r w:rsidRPr="00B54ED0">
              <w:rPr>
                <w:rFonts w:ascii="Calibri" w:eastAsia="Times New Roman" w:hAnsi="Calibri" w:cs="Calibri"/>
                <w:sz w:val="20"/>
                <w:szCs w:val="20"/>
                <w:lang w:eastAsia="en-GB"/>
              </w:rPr>
              <w:t>5%</w:t>
            </w:r>
          </w:p>
        </w:tc>
        <w:tc>
          <w:tcPr>
            <w:tcW w:w="1842" w:type="dxa"/>
            <w:shd w:val="clear" w:color="auto" w:fill="auto"/>
            <w:noWrap/>
            <w:hideMark/>
          </w:tcPr>
          <w:p w14:paraId="6B4E636F" w14:textId="1C925609" w:rsidR="00422008" w:rsidRPr="00B54ED0" w:rsidRDefault="00422008" w:rsidP="00236532">
            <w:pPr>
              <w:spacing w:after="0" w:line="240" w:lineRule="auto"/>
              <w:jc w:val="right"/>
              <w:rPr>
                <w:rFonts w:ascii="Calibri" w:eastAsia="Times New Roman" w:hAnsi="Calibri" w:cs="Calibri"/>
                <w:sz w:val="20"/>
                <w:szCs w:val="20"/>
                <w:lang w:eastAsia="en-GB"/>
              </w:rPr>
            </w:pPr>
            <w:r>
              <w:rPr>
                <w:rFonts w:ascii="Calibri" w:eastAsia="Times New Roman" w:hAnsi="Calibri" w:cs="Calibri"/>
                <w:sz w:val="20"/>
                <w:szCs w:val="20"/>
                <w:lang w:eastAsia="en-GB"/>
              </w:rPr>
              <w:t>0</w:t>
            </w:r>
            <w:r w:rsidRPr="00B54ED0">
              <w:rPr>
                <w:rFonts w:ascii="Calibri" w:eastAsia="Times New Roman" w:hAnsi="Calibri" w:cs="Calibri"/>
                <w:sz w:val="20"/>
                <w:szCs w:val="20"/>
                <w:lang w:eastAsia="en-GB"/>
              </w:rPr>
              <w:t>.</w:t>
            </w:r>
            <w:r w:rsidR="00F23746">
              <w:rPr>
                <w:rFonts w:ascii="Calibri" w:eastAsia="Times New Roman" w:hAnsi="Calibri" w:cs="Calibri"/>
                <w:sz w:val="20"/>
                <w:szCs w:val="20"/>
                <w:lang w:eastAsia="en-GB"/>
              </w:rPr>
              <w:t>9</w:t>
            </w:r>
            <w:r w:rsidRPr="00B54ED0">
              <w:rPr>
                <w:rFonts w:ascii="Calibri" w:eastAsia="Times New Roman" w:hAnsi="Calibri" w:cs="Calibri"/>
                <w:sz w:val="20"/>
                <w:szCs w:val="20"/>
                <w:lang w:eastAsia="en-GB"/>
              </w:rPr>
              <w:t>5%</w:t>
            </w:r>
          </w:p>
        </w:tc>
      </w:tr>
      <w:tr w:rsidR="009C364D" w:rsidRPr="00B54ED0" w14:paraId="24426D9F" w14:textId="77777777" w:rsidTr="00AE41EF">
        <w:trPr>
          <w:trHeight w:val="288"/>
        </w:trPr>
        <w:tc>
          <w:tcPr>
            <w:tcW w:w="6380" w:type="dxa"/>
            <w:gridSpan w:val="2"/>
            <w:shd w:val="clear" w:color="auto" w:fill="auto"/>
            <w:noWrap/>
            <w:hideMark/>
          </w:tcPr>
          <w:p w14:paraId="5363721A"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612FAB6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CCECAAE"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123E293D" w14:textId="77777777" w:rsidTr="00AE41EF">
        <w:trPr>
          <w:trHeight w:val="288"/>
        </w:trPr>
        <w:tc>
          <w:tcPr>
            <w:tcW w:w="6380" w:type="dxa"/>
            <w:gridSpan w:val="2"/>
            <w:shd w:val="clear" w:color="auto" w:fill="D9D9D9" w:themeFill="background1" w:themeFillShade="D9"/>
            <w:hideMark/>
          </w:tcPr>
          <w:p w14:paraId="237442B5"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Residential Charge to Other Local Authorities</w:t>
            </w:r>
          </w:p>
        </w:tc>
        <w:tc>
          <w:tcPr>
            <w:tcW w:w="1701" w:type="dxa"/>
            <w:shd w:val="clear" w:color="auto" w:fill="D9D9D9" w:themeFill="background1" w:themeFillShade="D9"/>
            <w:hideMark/>
          </w:tcPr>
          <w:p w14:paraId="4CD82B79" w14:textId="77777777" w:rsidR="009C364D" w:rsidRPr="00B54ED0" w:rsidRDefault="009C364D" w:rsidP="009C364D">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D9D9D9" w:themeFill="background1" w:themeFillShade="D9"/>
            <w:noWrap/>
            <w:hideMark/>
          </w:tcPr>
          <w:p w14:paraId="1C08A21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146B4DAA" w14:textId="77777777" w:rsidTr="00AE41EF">
        <w:trPr>
          <w:trHeight w:val="288"/>
        </w:trPr>
        <w:tc>
          <w:tcPr>
            <w:tcW w:w="6380" w:type="dxa"/>
            <w:gridSpan w:val="2"/>
            <w:shd w:val="clear" w:color="auto" w:fill="auto"/>
            <w:hideMark/>
          </w:tcPr>
          <w:p w14:paraId="75C0D27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Older People</w:t>
            </w:r>
          </w:p>
        </w:tc>
        <w:tc>
          <w:tcPr>
            <w:tcW w:w="3543" w:type="dxa"/>
            <w:gridSpan w:val="2"/>
            <w:shd w:val="clear" w:color="auto" w:fill="auto"/>
            <w:noWrap/>
            <w:hideMark/>
          </w:tcPr>
          <w:p w14:paraId="5C145E1C" w14:textId="67F66852"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color w:val="000000"/>
                <w:sz w:val="20"/>
                <w:szCs w:val="20"/>
                <w:lang w:eastAsia="en-GB"/>
              </w:rPr>
              <w:t>Based on Actual costs incurred</w:t>
            </w:r>
          </w:p>
        </w:tc>
      </w:tr>
      <w:tr w:rsidR="009C364D" w:rsidRPr="00B54ED0" w14:paraId="7E2B079A" w14:textId="77777777" w:rsidTr="00AA0B8E">
        <w:trPr>
          <w:trHeight w:val="2503"/>
        </w:trPr>
        <w:tc>
          <w:tcPr>
            <w:tcW w:w="6380" w:type="dxa"/>
            <w:gridSpan w:val="2"/>
            <w:shd w:val="clear" w:color="auto" w:fill="auto"/>
          </w:tcPr>
          <w:p w14:paraId="738F2A80" w14:textId="04B796C9" w:rsidR="009C364D" w:rsidRPr="00B54ED0" w:rsidRDefault="009C364D" w:rsidP="009C364D">
            <w:pPr>
              <w:spacing w:after="0" w:line="240" w:lineRule="auto"/>
              <w:rPr>
                <w:rFonts w:ascii="Calibri" w:eastAsia="Times New Roman" w:hAnsi="Calibri" w:cs="Calibri"/>
                <w:color w:val="000000"/>
                <w:sz w:val="20"/>
                <w:szCs w:val="20"/>
                <w:lang w:eastAsia="en-GB"/>
              </w:rPr>
            </w:pPr>
          </w:p>
        </w:tc>
        <w:tc>
          <w:tcPr>
            <w:tcW w:w="1701" w:type="dxa"/>
            <w:shd w:val="clear" w:color="auto" w:fill="auto"/>
          </w:tcPr>
          <w:p w14:paraId="00E571D5" w14:textId="6AC4387A" w:rsidR="009C364D" w:rsidRPr="00B54ED0" w:rsidRDefault="009C364D" w:rsidP="00AA0B8E">
            <w:pPr>
              <w:spacing w:after="0" w:line="240" w:lineRule="auto"/>
              <w:rPr>
                <w:rFonts w:ascii="Calibri" w:eastAsia="Times New Roman" w:hAnsi="Calibri" w:cs="Calibri"/>
                <w:color w:val="000000"/>
                <w:sz w:val="20"/>
                <w:szCs w:val="20"/>
                <w:lang w:eastAsia="en-GB"/>
              </w:rPr>
            </w:pPr>
          </w:p>
        </w:tc>
        <w:tc>
          <w:tcPr>
            <w:tcW w:w="1842" w:type="dxa"/>
            <w:shd w:val="clear" w:color="auto" w:fill="auto"/>
            <w:noWrap/>
          </w:tcPr>
          <w:p w14:paraId="7D4C9632" w14:textId="6BBA726A" w:rsidR="009C364D" w:rsidRPr="00B54ED0" w:rsidRDefault="009C364D" w:rsidP="00AA0B8E">
            <w:pPr>
              <w:spacing w:after="0" w:line="240" w:lineRule="auto"/>
              <w:rPr>
                <w:rFonts w:ascii="Calibri" w:eastAsia="Times New Roman" w:hAnsi="Calibri" w:cs="Calibri"/>
                <w:sz w:val="20"/>
                <w:szCs w:val="20"/>
                <w:lang w:eastAsia="en-GB"/>
              </w:rPr>
            </w:pPr>
          </w:p>
        </w:tc>
      </w:tr>
      <w:tr w:rsidR="009C364D" w:rsidRPr="00B54ED0" w14:paraId="2B29A5C2" w14:textId="77777777" w:rsidTr="009A4C24">
        <w:trPr>
          <w:trHeight w:val="132"/>
        </w:trPr>
        <w:tc>
          <w:tcPr>
            <w:tcW w:w="6380" w:type="dxa"/>
            <w:gridSpan w:val="2"/>
            <w:shd w:val="clear" w:color="auto" w:fill="FFFF00"/>
          </w:tcPr>
          <w:p w14:paraId="183A2AF3" w14:textId="77B730C0"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lastRenderedPageBreak/>
              <w:t>Service/ Charge</w:t>
            </w:r>
          </w:p>
        </w:tc>
        <w:tc>
          <w:tcPr>
            <w:tcW w:w="1701" w:type="dxa"/>
            <w:shd w:val="clear" w:color="auto" w:fill="D9E2F3" w:themeFill="accent1" w:themeFillTint="33"/>
            <w:vAlign w:val="center"/>
          </w:tcPr>
          <w:p w14:paraId="0A8E69CC" w14:textId="3813EC61" w:rsidR="009C364D" w:rsidRPr="00B54ED0" w:rsidRDefault="009C364D" w:rsidP="009C364D">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w:t>
            </w:r>
            <w:r>
              <w:rPr>
                <w:rFonts w:ascii="Calibri" w:eastAsia="Times New Roman" w:hAnsi="Calibri" w:cs="Calibri"/>
                <w:b/>
                <w:bCs/>
                <w:sz w:val="20"/>
                <w:szCs w:val="20"/>
                <w:lang w:eastAsia="en-GB"/>
              </w:rPr>
              <w:t>20</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1</w:t>
            </w:r>
          </w:p>
        </w:tc>
        <w:tc>
          <w:tcPr>
            <w:tcW w:w="1842" w:type="dxa"/>
            <w:shd w:val="clear" w:color="auto" w:fill="FFFF00"/>
            <w:noWrap/>
            <w:vAlign w:val="center"/>
          </w:tcPr>
          <w:p w14:paraId="147D6F75" w14:textId="60738AEF" w:rsidR="009C364D" w:rsidRPr="00B54ED0" w:rsidRDefault="009C364D" w:rsidP="009C364D">
            <w:pPr>
              <w:spacing w:after="0" w:line="240" w:lineRule="auto"/>
              <w:jc w:val="center"/>
              <w:rPr>
                <w:rFonts w:ascii="Calibri" w:eastAsia="Times New Roman" w:hAnsi="Calibri" w:cs="Calibri"/>
                <w:sz w:val="20"/>
                <w:szCs w:val="20"/>
                <w:lang w:eastAsia="en-GB"/>
              </w:rPr>
            </w:pPr>
            <w:r w:rsidRPr="00B54ED0">
              <w:rPr>
                <w:rFonts w:ascii="Calibri" w:eastAsia="Times New Roman" w:hAnsi="Calibri" w:cs="Calibri"/>
                <w:b/>
                <w:bCs/>
                <w:sz w:val="20"/>
                <w:szCs w:val="20"/>
                <w:lang w:eastAsia="en-GB"/>
              </w:rPr>
              <w:t>Proposed charge for 202</w:t>
            </w:r>
            <w:r>
              <w:rPr>
                <w:rFonts w:ascii="Calibri" w:eastAsia="Times New Roman" w:hAnsi="Calibri" w:cs="Calibri"/>
                <w:b/>
                <w:bCs/>
                <w:sz w:val="20"/>
                <w:szCs w:val="20"/>
                <w:lang w:eastAsia="en-GB"/>
              </w:rPr>
              <w:t>1</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2</w:t>
            </w:r>
          </w:p>
        </w:tc>
      </w:tr>
      <w:tr w:rsidR="009C364D" w:rsidRPr="00B54ED0" w14:paraId="1C0FCDFF" w14:textId="77777777" w:rsidTr="009A4C24">
        <w:trPr>
          <w:trHeight w:val="132"/>
        </w:trPr>
        <w:tc>
          <w:tcPr>
            <w:tcW w:w="6380" w:type="dxa"/>
            <w:gridSpan w:val="2"/>
            <w:shd w:val="clear" w:color="auto" w:fill="auto"/>
          </w:tcPr>
          <w:p w14:paraId="78F505BD"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p>
        </w:tc>
        <w:tc>
          <w:tcPr>
            <w:tcW w:w="1701" w:type="dxa"/>
            <w:shd w:val="clear" w:color="auto" w:fill="auto"/>
            <w:vAlign w:val="center"/>
          </w:tcPr>
          <w:p w14:paraId="6AEA0CB5" w14:textId="77777777" w:rsidR="009C364D" w:rsidRDefault="009C364D" w:rsidP="009C364D">
            <w:pPr>
              <w:spacing w:after="0" w:line="240" w:lineRule="auto"/>
              <w:jc w:val="right"/>
              <w:rPr>
                <w:rFonts w:ascii="Calibri" w:eastAsia="Times New Roman" w:hAnsi="Calibri" w:cs="Calibri"/>
                <w:b/>
                <w:bCs/>
                <w:sz w:val="20"/>
                <w:szCs w:val="20"/>
                <w:lang w:eastAsia="en-GB"/>
              </w:rPr>
            </w:pPr>
          </w:p>
        </w:tc>
        <w:tc>
          <w:tcPr>
            <w:tcW w:w="1842" w:type="dxa"/>
            <w:shd w:val="clear" w:color="auto" w:fill="auto"/>
            <w:noWrap/>
            <w:vAlign w:val="center"/>
          </w:tcPr>
          <w:p w14:paraId="2FF66F12" w14:textId="77777777" w:rsidR="009C364D" w:rsidRPr="00B54ED0" w:rsidRDefault="009C364D" w:rsidP="009C364D">
            <w:pPr>
              <w:spacing w:after="0" w:line="240" w:lineRule="auto"/>
              <w:jc w:val="right"/>
              <w:rPr>
                <w:rFonts w:ascii="Calibri" w:eastAsia="Times New Roman" w:hAnsi="Calibri" w:cs="Calibri"/>
                <w:b/>
                <w:bCs/>
                <w:sz w:val="20"/>
                <w:szCs w:val="20"/>
                <w:lang w:eastAsia="en-GB"/>
              </w:rPr>
            </w:pPr>
          </w:p>
        </w:tc>
      </w:tr>
      <w:tr w:rsidR="009C364D" w:rsidRPr="00B54ED0" w14:paraId="14FA8A78" w14:textId="77777777" w:rsidTr="00AE41EF">
        <w:trPr>
          <w:trHeight w:val="288"/>
        </w:trPr>
        <w:tc>
          <w:tcPr>
            <w:tcW w:w="6380" w:type="dxa"/>
            <w:gridSpan w:val="2"/>
            <w:shd w:val="clear" w:color="auto" w:fill="D9D9D9" w:themeFill="background1" w:themeFillShade="D9"/>
            <w:hideMark/>
          </w:tcPr>
          <w:p w14:paraId="53CFAC09"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Day Care for Adults – Charges for Refreshments</w:t>
            </w:r>
          </w:p>
        </w:tc>
        <w:tc>
          <w:tcPr>
            <w:tcW w:w="1701" w:type="dxa"/>
            <w:shd w:val="clear" w:color="auto" w:fill="D9D9D9" w:themeFill="background1" w:themeFillShade="D9"/>
            <w:hideMark/>
          </w:tcPr>
          <w:p w14:paraId="7F0394C5"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476F541C"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8E5139" w:rsidRPr="00B54ED0" w14:paraId="0295E473" w14:textId="77777777" w:rsidTr="00700C76">
        <w:trPr>
          <w:trHeight w:val="288"/>
        </w:trPr>
        <w:tc>
          <w:tcPr>
            <w:tcW w:w="6380" w:type="dxa"/>
            <w:gridSpan w:val="2"/>
            <w:shd w:val="clear" w:color="auto" w:fill="auto"/>
            <w:hideMark/>
          </w:tcPr>
          <w:p w14:paraId="6A9EDE54"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Cup of Tea/Coffee/Cold Drink</w:t>
            </w:r>
          </w:p>
        </w:tc>
        <w:tc>
          <w:tcPr>
            <w:tcW w:w="1701" w:type="dxa"/>
            <w:shd w:val="clear" w:color="auto" w:fill="auto"/>
          </w:tcPr>
          <w:p w14:paraId="61FE34A7" w14:textId="610A2941"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£0.95</w:t>
            </w:r>
          </w:p>
        </w:tc>
        <w:tc>
          <w:tcPr>
            <w:tcW w:w="1842" w:type="dxa"/>
            <w:shd w:val="clear" w:color="auto" w:fill="auto"/>
            <w:noWrap/>
            <w:vAlign w:val="bottom"/>
            <w:hideMark/>
          </w:tcPr>
          <w:p w14:paraId="7036D4FD" w14:textId="1EF9696B"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£0.98</w:t>
            </w:r>
          </w:p>
        </w:tc>
      </w:tr>
      <w:tr w:rsidR="008E5139" w:rsidRPr="00B54ED0" w14:paraId="61E7A617" w14:textId="77777777" w:rsidTr="00700C76">
        <w:trPr>
          <w:trHeight w:val="288"/>
        </w:trPr>
        <w:tc>
          <w:tcPr>
            <w:tcW w:w="6380" w:type="dxa"/>
            <w:gridSpan w:val="2"/>
            <w:shd w:val="clear" w:color="auto" w:fill="auto"/>
            <w:hideMark/>
          </w:tcPr>
          <w:p w14:paraId="4B69D10A"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Toast per slice</w:t>
            </w:r>
          </w:p>
        </w:tc>
        <w:tc>
          <w:tcPr>
            <w:tcW w:w="1701" w:type="dxa"/>
            <w:shd w:val="clear" w:color="auto" w:fill="auto"/>
          </w:tcPr>
          <w:p w14:paraId="56210ACB" w14:textId="173B25F3"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£0.75</w:t>
            </w:r>
          </w:p>
        </w:tc>
        <w:tc>
          <w:tcPr>
            <w:tcW w:w="1842" w:type="dxa"/>
            <w:shd w:val="clear" w:color="auto" w:fill="auto"/>
            <w:noWrap/>
            <w:vAlign w:val="bottom"/>
            <w:hideMark/>
          </w:tcPr>
          <w:p w14:paraId="4CA7F17A" w14:textId="06FB4047"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£0.77</w:t>
            </w:r>
          </w:p>
        </w:tc>
      </w:tr>
      <w:tr w:rsidR="008E5139" w:rsidRPr="00B54ED0" w14:paraId="64039A6E" w14:textId="77777777" w:rsidTr="00700C76">
        <w:trPr>
          <w:trHeight w:val="288"/>
        </w:trPr>
        <w:tc>
          <w:tcPr>
            <w:tcW w:w="6380" w:type="dxa"/>
            <w:gridSpan w:val="2"/>
            <w:shd w:val="clear" w:color="auto" w:fill="auto"/>
            <w:hideMark/>
          </w:tcPr>
          <w:p w14:paraId="0EDBB938"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Cereal and Milk</w:t>
            </w:r>
          </w:p>
        </w:tc>
        <w:tc>
          <w:tcPr>
            <w:tcW w:w="1701" w:type="dxa"/>
            <w:shd w:val="clear" w:color="auto" w:fill="auto"/>
          </w:tcPr>
          <w:p w14:paraId="7C44C6DD" w14:textId="4BF5F26B"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£1.20</w:t>
            </w:r>
          </w:p>
        </w:tc>
        <w:tc>
          <w:tcPr>
            <w:tcW w:w="1842" w:type="dxa"/>
            <w:shd w:val="clear" w:color="auto" w:fill="auto"/>
            <w:noWrap/>
            <w:vAlign w:val="bottom"/>
            <w:hideMark/>
          </w:tcPr>
          <w:p w14:paraId="758E0285" w14:textId="25C423ED"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£1.24</w:t>
            </w:r>
          </w:p>
        </w:tc>
      </w:tr>
      <w:tr w:rsidR="008E5139" w:rsidRPr="00B54ED0" w14:paraId="2BFB2CE0" w14:textId="77777777" w:rsidTr="00700C76">
        <w:trPr>
          <w:trHeight w:val="288"/>
        </w:trPr>
        <w:tc>
          <w:tcPr>
            <w:tcW w:w="6380" w:type="dxa"/>
            <w:gridSpan w:val="2"/>
            <w:shd w:val="clear" w:color="auto" w:fill="auto"/>
            <w:hideMark/>
          </w:tcPr>
          <w:p w14:paraId="79486060"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Lunch</w:t>
            </w:r>
          </w:p>
        </w:tc>
        <w:tc>
          <w:tcPr>
            <w:tcW w:w="1701" w:type="dxa"/>
            <w:shd w:val="clear" w:color="auto" w:fill="auto"/>
          </w:tcPr>
          <w:p w14:paraId="49C1F21E" w14:textId="0589A1B0"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£4.45</w:t>
            </w:r>
          </w:p>
        </w:tc>
        <w:tc>
          <w:tcPr>
            <w:tcW w:w="1842" w:type="dxa"/>
            <w:shd w:val="clear" w:color="auto" w:fill="auto"/>
            <w:noWrap/>
            <w:vAlign w:val="bottom"/>
            <w:hideMark/>
          </w:tcPr>
          <w:p w14:paraId="30724CDB" w14:textId="38E329D4"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£4.59</w:t>
            </w:r>
          </w:p>
        </w:tc>
      </w:tr>
      <w:tr w:rsidR="008E5139" w:rsidRPr="00B54ED0" w14:paraId="6D57718D" w14:textId="77777777" w:rsidTr="00700C76">
        <w:trPr>
          <w:trHeight w:val="288"/>
        </w:trPr>
        <w:tc>
          <w:tcPr>
            <w:tcW w:w="6380" w:type="dxa"/>
            <w:gridSpan w:val="2"/>
            <w:shd w:val="clear" w:color="auto" w:fill="auto"/>
            <w:hideMark/>
          </w:tcPr>
          <w:p w14:paraId="5DF55382"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Sweet</w:t>
            </w:r>
          </w:p>
        </w:tc>
        <w:tc>
          <w:tcPr>
            <w:tcW w:w="1701" w:type="dxa"/>
            <w:shd w:val="clear" w:color="auto" w:fill="auto"/>
          </w:tcPr>
          <w:p w14:paraId="136868D1" w14:textId="58C2478A"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£1.55</w:t>
            </w:r>
          </w:p>
        </w:tc>
        <w:tc>
          <w:tcPr>
            <w:tcW w:w="1842" w:type="dxa"/>
            <w:shd w:val="clear" w:color="auto" w:fill="auto"/>
            <w:noWrap/>
            <w:vAlign w:val="bottom"/>
            <w:hideMark/>
          </w:tcPr>
          <w:p w14:paraId="2789D259" w14:textId="10C7B69D"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£1.60</w:t>
            </w:r>
          </w:p>
        </w:tc>
      </w:tr>
      <w:tr w:rsidR="008E5139" w:rsidRPr="00B54ED0" w14:paraId="0854A1B4" w14:textId="77777777" w:rsidTr="00700C76">
        <w:trPr>
          <w:trHeight w:val="288"/>
        </w:trPr>
        <w:tc>
          <w:tcPr>
            <w:tcW w:w="6380" w:type="dxa"/>
            <w:gridSpan w:val="2"/>
            <w:shd w:val="clear" w:color="auto" w:fill="auto"/>
            <w:hideMark/>
          </w:tcPr>
          <w:p w14:paraId="4EAC2A87"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Packed Lunch</w:t>
            </w:r>
          </w:p>
        </w:tc>
        <w:tc>
          <w:tcPr>
            <w:tcW w:w="1701" w:type="dxa"/>
            <w:shd w:val="clear" w:color="auto" w:fill="auto"/>
          </w:tcPr>
          <w:p w14:paraId="1753D704" w14:textId="0CDCB867"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£5.10</w:t>
            </w:r>
          </w:p>
        </w:tc>
        <w:tc>
          <w:tcPr>
            <w:tcW w:w="1842" w:type="dxa"/>
            <w:shd w:val="clear" w:color="auto" w:fill="auto"/>
            <w:noWrap/>
            <w:vAlign w:val="bottom"/>
            <w:hideMark/>
          </w:tcPr>
          <w:p w14:paraId="066C6B14" w14:textId="3FFA6C4C"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£5.26</w:t>
            </w:r>
          </w:p>
        </w:tc>
      </w:tr>
      <w:tr w:rsidR="008E5139" w:rsidRPr="00B54ED0" w14:paraId="38E82BFB" w14:textId="77777777" w:rsidTr="00700C76">
        <w:trPr>
          <w:trHeight w:val="288"/>
        </w:trPr>
        <w:tc>
          <w:tcPr>
            <w:tcW w:w="6380" w:type="dxa"/>
            <w:gridSpan w:val="2"/>
            <w:shd w:val="clear" w:color="auto" w:fill="auto"/>
            <w:hideMark/>
          </w:tcPr>
          <w:p w14:paraId="31CC3C26"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Baguettes (Various Fillings)</w:t>
            </w:r>
          </w:p>
        </w:tc>
        <w:tc>
          <w:tcPr>
            <w:tcW w:w="1701" w:type="dxa"/>
            <w:shd w:val="clear" w:color="auto" w:fill="auto"/>
          </w:tcPr>
          <w:p w14:paraId="57C93F80" w14:textId="76B4B391"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w:t>
            </w:r>
          </w:p>
        </w:tc>
        <w:tc>
          <w:tcPr>
            <w:tcW w:w="1842" w:type="dxa"/>
            <w:shd w:val="clear" w:color="auto" w:fill="auto"/>
            <w:noWrap/>
            <w:vAlign w:val="bottom"/>
            <w:hideMark/>
          </w:tcPr>
          <w:p w14:paraId="5E95EE69" w14:textId="3C74CC8A"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£3.20</w:t>
            </w:r>
          </w:p>
        </w:tc>
      </w:tr>
      <w:tr w:rsidR="008E5139" w:rsidRPr="00B54ED0" w14:paraId="58D5B680" w14:textId="77777777" w:rsidTr="00700C76">
        <w:trPr>
          <w:trHeight w:val="288"/>
        </w:trPr>
        <w:tc>
          <w:tcPr>
            <w:tcW w:w="6380" w:type="dxa"/>
            <w:gridSpan w:val="2"/>
            <w:shd w:val="clear" w:color="auto" w:fill="auto"/>
            <w:hideMark/>
          </w:tcPr>
          <w:p w14:paraId="3DEBFCFF"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Jacket Potato with Filling</w:t>
            </w:r>
          </w:p>
        </w:tc>
        <w:tc>
          <w:tcPr>
            <w:tcW w:w="1701" w:type="dxa"/>
            <w:shd w:val="clear" w:color="auto" w:fill="auto"/>
          </w:tcPr>
          <w:p w14:paraId="6D101E1A" w14:textId="46F12C2D"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£3.10</w:t>
            </w:r>
          </w:p>
        </w:tc>
        <w:tc>
          <w:tcPr>
            <w:tcW w:w="1842" w:type="dxa"/>
            <w:shd w:val="clear" w:color="auto" w:fill="auto"/>
            <w:noWrap/>
            <w:vAlign w:val="bottom"/>
            <w:hideMark/>
          </w:tcPr>
          <w:p w14:paraId="1E5FB5FF" w14:textId="53170308"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£3.20</w:t>
            </w:r>
          </w:p>
        </w:tc>
      </w:tr>
      <w:tr w:rsidR="008E5139" w:rsidRPr="00B54ED0" w14:paraId="2C4264A2" w14:textId="77777777" w:rsidTr="00700C76">
        <w:trPr>
          <w:trHeight w:val="288"/>
        </w:trPr>
        <w:tc>
          <w:tcPr>
            <w:tcW w:w="6380" w:type="dxa"/>
            <w:gridSpan w:val="2"/>
            <w:shd w:val="clear" w:color="auto" w:fill="auto"/>
            <w:hideMark/>
          </w:tcPr>
          <w:p w14:paraId="19C7358D"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Sandwiches</w:t>
            </w:r>
          </w:p>
        </w:tc>
        <w:tc>
          <w:tcPr>
            <w:tcW w:w="1701" w:type="dxa"/>
            <w:shd w:val="clear" w:color="auto" w:fill="auto"/>
          </w:tcPr>
          <w:p w14:paraId="5A3ED9FC" w14:textId="6E016DF6"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£2.05</w:t>
            </w:r>
          </w:p>
        </w:tc>
        <w:tc>
          <w:tcPr>
            <w:tcW w:w="1842" w:type="dxa"/>
            <w:shd w:val="clear" w:color="auto" w:fill="auto"/>
            <w:noWrap/>
            <w:vAlign w:val="bottom"/>
            <w:hideMark/>
          </w:tcPr>
          <w:p w14:paraId="383D8C76" w14:textId="7B2375C4"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£2.11</w:t>
            </w:r>
          </w:p>
        </w:tc>
      </w:tr>
      <w:tr w:rsidR="008E5139" w:rsidRPr="00B54ED0" w14:paraId="3867D9AA" w14:textId="77777777" w:rsidTr="00700C76">
        <w:trPr>
          <w:trHeight w:val="288"/>
        </w:trPr>
        <w:tc>
          <w:tcPr>
            <w:tcW w:w="6380" w:type="dxa"/>
            <w:gridSpan w:val="2"/>
            <w:shd w:val="clear" w:color="auto" w:fill="auto"/>
            <w:hideMark/>
          </w:tcPr>
          <w:p w14:paraId="0A1B658F"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Portion of Chips</w:t>
            </w:r>
          </w:p>
        </w:tc>
        <w:tc>
          <w:tcPr>
            <w:tcW w:w="1701" w:type="dxa"/>
            <w:shd w:val="clear" w:color="auto" w:fill="auto"/>
          </w:tcPr>
          <w:p w14:paraId="0C094AF0" w14:textId="20D105CB"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£1.95</w:t>
            </w:r>
          </w:p>
        </w:tc>
        <w:tc>
          <w:tcPr>
            <w:tcW w:w="1842" w:type="dxa"/>
            <w:shd w:val="clear" w:color="auto" w:fill="auto"/>
            <w:noWrap/>
            <w:vAlign w:val="bottom"/>
            <w:hideMark/>
          </w:tcPr>
          <w:p w14:paraId="5B8C8219" w14:textId="673AF0E9"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£2.01</w:t>
            </w:r>
          </w:p>
        </w:tc>
      </w:tr>
      <w:tr w:rsidR="008E5139" w:rsidRPr="00B54ED0" w14:paraId="142D2B65" w14:textId="77777777" w:rsidTr="00700C76">
        <w:trPr>
          <w:trHeight w:val="288"/>
        </w:trPr>
        <w:tc>
          <w:tcPr>
            <w:tcW w:w="6380" w:type="dxa"/>
            <w:gridSpan w:val="2"/>
            <w:shd w:val="clear" w:color="auto" w:fill="auto"/>
            <w:hideMark/>
          </w:tcPr>
          <w:p w14:paraId="03162DC5"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Evening Meal</w:t>
            </w:r>
          </w:p>
        </w:tc>
        <w:tc>
          <w:tcPr>
            <w:tcW w:w="1701" w:type="dxa"/>
            <w:shd w:val="clear" w:color="auto" w:fill="auto"/>
          </w:tcPr>
          <w:p w14:paraId="1E54EC77" w14:textId="33048B67"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£3.15</w:t>
            </w:r>
          </w:p>
        </w:tc>
        <w:tc>
          <w:tcPr>
            <w:tcW w:w="1842" w:type="dxa"/>
            <w:shd w:val="clear" w:color="auto" w:fill="auto"/>
            <w:noWrap/>
            <w:vAlign w:val="bottom"/>
            <w:hideMark/>
          </w:tcPr>
          <w:p w14:paraId="3B004393" w14:textId="362A06A3"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£3.25</w:t>
            </w:r>
          </w:p>
        </w:tc>
      </w:tr>
      <w:tr w:rsidR="008E5139" w:rsidRPr="00B54ED0" w14:paraId="34D85044" w14:textId="77777777" w:rsidTr="00700C76">
        <w:trPr>
          <w:trHeight w:val="288"/>
        </w:trPr>
        <w:tc>
          <w:tcPr>
            <w:tcW w:w="6380" w:type="dxa"/>
            <w:gridSpan w:val="2"/>
            <w:shd w:val="clear" w:color="auto" w:fill="auto"/>
            <w:hideMark/>
          </w:tcPr>
          <w:p w14:paraId="23E67A57"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Slice of Cake or Similar</w:t>
            </w:r>
          </w:p>
        </w:tc>
        <w:tc>
          <w:tcPr>
            <w:tcW w:w="1701" w:type="dxa"/>
            <w:shd w:val="clear" w:color="auto" w:fill="auto"/>
          </w:tcPr>
          <w:p w14:paraId="2556D518" w14:textId="4310586B"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£1.10</w:t>
            </w:r>
          </w:p>
        </w:tc>
        <w:tc>
          <w:tcPr>
            <w:tcW w:w="1842" w:type="dxa"/>
            <w:shd w:val="clear" w:color="auto" w:fill="auto"/>
            <w:noWrap/>
            <w:vAlign w:val="bottom"/>
            <w:hideMark/>
          </w:tcPr>
          <w:p w14:paraId="0F39BB6F" w14:textId="07AA4A99"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£1.13</w:t>
            </w:r>
          </w:p>
        </w:tc>
      </w:tr>
      <w:tr w:rsidR="008E5139" w:rsidRPr="00B54ED0" w14:paraId="318E2F7A" w14:textId="77777777" w:rsidTr="00700C76">
        <w:trPr>
          <w:trHeight w:val="288"/>
        </w:trPr>
        <w:tc>
          <w:tcPr>
            <w:tcW w:w="6380" w:type="dxa"/>
            <w:gridSpan w:val="2"/>
            <w:shd w:val="clear" w:color="auto" w:fill="auto"/>
            <w:hideMark/>
          </w:tcPr>
          <w:p w14:paraId="698C0A5B" w14:textId="77777777" w:rsidR="008E5139" w:rsidRPr="00B54ED0" w:rsidRDefault="008E5139" w:rsidP="008E5139">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Fruit</w:t>
            </w:r>
          </w:p>
        </w:tc>
        <w:tc>
          <w:tcPr>
            <w:tcW w:w="1701" w:type="dxa"/>
            <w:shd w:val="clear" w:color="auto" w:fill="auto"/>
          </w:tcPr>
          <w:p w14:paraId="1DB9AAA1" w14:textId="2049DAEB" w:rsidR="008E5139" w:rsidRPr="00B54ED0" w:rsidRDefault="008E5139" w:rsidP="00236532">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£0.60</w:t>
            </w:r>
          </w:p>
        </w:tc>
        <w:tc>
          <w:tcPr>
            <w:tcW w:w="1842" w:type="dxa"/>
            <w:shd w:val="clear" w:color="auto" w:fill="auto"/>
            <w:noWrap/>
            <w:vAlign w:val="bottom"/>
            <w:hideMark/>
          </w:tcPr>
          <w:p w14:paraId="76D3AC84" w14:textId="345C46B3" w:rsidR="008E5139" w:rsidRPr="00B54ED0" w:rsidRDefault="008E5139" w:rsidP="00236532">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£0.62</w:t>
            </w:r>
          </w:p>
        </w:tc>
      </w:tr>
      <w:tr w:rsidR="009C364D" w:rsidRPr="00B54ED0" w14:paraId="2BAF233B" w14:textId="77777777" w:rsidTr="00AE41EF">
        <w:trPr>
          <w:trHeight w:val="270"/>
        </w:trPr>
        <w:tc>
          <w:tcPr>
            <w:tcW w:w="6380" w:type="dxa"/>
            <w:gridSpan w:val="2"/>
            <w:shd w:val="clear" w:color="auto" w:fill="auto"/>
            <w:hideMark/>
          </w:tcPr>
          <w:p w14:paraId="36C027F9"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Specials / </w:t>
            </w:r>
            <w:proofErr w:type="gramStart"/>
            <w:r w:rsidRPr="00B54ED0">
              <w:rPr>
                <w:rFonts w:ascii="Calibri" w:eastAsia="Times New Roman" w:hAnsi="Calibri" w:cs="Calibri"/>
                <w:color w:val="000000"/>
                <w:sz w:val="20"/>
                <w:szCs w:val="20"/>
                <w:lang w:eastAsia="en-GB"/>
              </w:rPr>
              <w:t>Bundles  -</w:t>
            </w:r>
            <w:proofErr w:type="gramEnd"/>
            <w:r w:rsidRPr="00B54ED0">
              <w:rPr>
                <w:rFonts w:ascii="Calibri" w:eastAsia="Times New Roman" w:hAnsi="Calibri" w:cs="Calibri"/>
                <w:color w:val="000000"/>
                <w:sz w:val="20"/>
                <w:szCs w:val="20"/>
                <w:lang w:eastAsia="en-GB"/>
              </w:rPr>
              <w:t xml:space="preserve"> price based on cost of production </w:t>
            </w:r>
          </w:p>
        </w:tc>
        <w:tc>
          <w:tcPr>
            <w:tcW w:w="1701" w:type="dxa"/>
            <w:shd w:val="clear" w:color="auto" w:fill="auto"/>
            <w:hideMark/>
          </w:tcPr>
          <w:p w14:paraId="602BC24F"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09CA29B8"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193577EB" w14:textId="77777777" w:rsidTr="00AE41EF">
        <w:trPr>
          <w:trHeight w:val="288"/>
        </w:trPr>
        <w:tc>
          <w:tcPr>
            <w:tcW w:w="6380" w:type="dxa"/>
            <w:gridSpan w:val="2"/>
            <w:shd w:val="clear" w:color="auto" w:fill="auto"/>
            <w:noWrap/>
            <w:hideMark/>
          </w:tcPr>
          <w:p w14:paraId="78E7486D"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2D54E6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3C2CAEAA"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327983BD" w14:textId="77777777" w:rsidTr="009A44BF">
        <w:trPr>
          <w:trHeight w:val="270"/>
        </w:trPr>
        <w:tc>
          <w:tcPr>
            <w:tcW w:w="9923" w:type="dxa"/>
            <w:gridSpan w:val="4"/>
            <w:shd w:val="clear" w:color="auto" w:fill="D9D9D9" w:themeFill="background1" w:themeFillShade="D9"/>
            <w:noWrap/>
            <w:hideMark/>
          </w:tcPr>
          <w:p w14:paraId="24B0ECCF" w14:textId="1974BF4D"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Internal Day Care for Adults – Standard Daily Charge (Exclusive of Meals)</w:t>
            </w:r>
          </w:p>
        </w:tc>
      </w:tr>
      <w:tr w:rsidR="009C364D" w:rsidRPr="00B54ED0" w14:paraId="30B5E5AE" w14:textId="77777777" w:rsidTr="00AE41EF">
        <w:trPr>
          <w:trHeight w:val="288"/>
        </w:trPr>
        <w:tc>
          <w:tcPr>
            <w:tcW w:w="6380" w:type="dxa"/>
            <w:gridSpan w:val="2"/>
            <w:shd w:val="clear" w:color="auto" w:fill="auto"/>
            <w:noWrap/>
          </w:tcPr>
          <w:p w14:paraId="52709B07" w14:textId="5E13251A" w:rsidR="009C364D" w:rsidRPr="00B54ED0" w:rsidRDefault="009C364D" w:rsidP="009C364D">
            <w:pPr>
              <w:spacing w:after="0" w:line="240" w:lineRule="auto"/>
              <w:rPr>
                <w:rFonts w:ascii="Calibri" w:eastAsia="Times New Roman" w:hAnsi="Calibri" w:cs="Calibri"/>
                <w:color w:val="000000"/>
                <w:sz w:val="20"/>
                <w:szCs w:val="20"/>
                <w:lang w:eastAsia="en-GB"/>
              </w:rPr>
            </w:pPr>
            <w:r>
              <w:rPr>
                <w:rFonts w:eastAsia="Times New Roman"/>
              </w:rPr>
              <w:t xml:space="preserve">No changes are proposed to </w:t>
            </w:r>
            <w:proofErr w:type="gramStart"/>
            <w:r>
              <w:rPr>
                <w:rFonts w:eastAsia="Times New Roman"/>
              </w:rPr>
              <w:t>existing</w:t>
            </w:r>
            <w:proofErr w:type="gramEnd"/>
            <w:r>
              <w:rPr>
                <w:rFonts w:eastAsia="Times New Roman"/>
              </w:rPr>
              <w:t xml:space="preserve"> Internal Day Care Charges</w:t>
            </w:r>
          </w:p>
        </w:tc>
        <w:tc>
          <w:tcPr>
            <w:tcW w:w="1701" w:type="dxa"/>
            <w:shd w:val="clear" w:color="auto" w:fill="auto"/>
            <w:noWrap/>
          </w:tcPr>
          <w:p w14:paraId="44F85035"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0529D3FB" w14:textId="77777777" w:rsidR="009C364D" w:rsidRPr="00B54ED0" w:rsidRDefault="009C364D" w:rsidP="009C364D">
            <w:pPr>
              <w:spacing w:after="0" w:line="240" w:lineRule="auto"/>
              <w:jc w:val="right"/>
              <w:rPr>
                <w:rFonts w:ascii="Calibri" w:eastAsia="Times New Roman" w:hAnsi="Calibri" w:cs="Calibri"/>
                <w:sz w:val="20"/>
                <w:szCs w:val="20"/>
                <w:lang w:eastAsia="en-GB"/>
              </w:rPr>
            </w:pPr>
          </w:p>
        </w:tc>
      </w:tr>
      <w:tr w:rsidR="009C364D" w:rsidRPr="00B54ED0" w14:paraId="0007F2D7" w14:textId="77777777" w:rsidTr="00AE41EF">
        <w:trPr>
          <w:trHeight w:val="288"/>
        </w:trPr>
        <w:tc>
          <w:tcPr>
            <w:tcW w:w="6380" w:type="dxa"/>
            <w:gridSpan w:val="2"/>
            <w:shd w:val="clear" w:color="auto" w:fill="auto"/>
            <w:noWrap/>
          </w:tcPr>
          <w:p w14:paraId="1F39A3F9"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p>
        </w:tc>
        <w:tc>
          <w:tcPr>
            <w:tcW w:w="1701" w:type="dxa"/>
            <w:shd w:val="clear" w:color="auto" w:fill="auto"/>
            <w:noWrap/>
          </w:tcPr>
          <w:p w14:paraId="01545157"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1AC12DD5" w14:textId="77777777" w:rsidR="009C364D" w:rsidRPr="00B54ED0" w:rsidRDefault="009C364D" w:rsidP="009C364D">
            <w:pPr>
              <w:spacing w:after="0" w:line="240" w:lineRule="auto"/>
              <w:jc w:val="right"/>
              <w:rPr>
                <w:rFonts w:ascii="Calibri" w:eastAsia="Times New Roman" w:hAnsi="Calibri" w:cs="Calibri"/>
                <w:sz w:val="20"/>
                <w:szCs w:val="20"/>
                <w:lang w:eastAsia="en-GB"/>
              </w:rPr>
            </w:pPr>
          </w:p>
        </w:tc>
      </w:tr>
      <w:tr w:rsidR="009C364D" w:rsidRPr="00B54ED0" w14:paraId="52A2BB3C" w14:textId="77777777" w:rsidTr="00AE41EF">
        <w:trPr>
          <w:trHeight w:val="288"/>
        </w:trPr>
        <w:tc>
          <w:tcPr>
            <w:tcW w:w="6380" w:type="dxa"/>
            <w:gridSpan w:val="2"/>
            <w:shd w:val="clear" w:color="auto" w:fill="auto"/>
            <w:noWrap/>
            <w:hideMark/>
          </w:tcPr>
          <w:p w14:paraId="02305C4A"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CCFBFE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1900E6CB"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6D9D0E47" w14:textId="77777777" w:rsidTr="00AE41EF">
        <w:trPr>
          <w:trHeight w:val="300"/>
        </w:trPr>
        <w:tc>
          <w:tcPr>
            <w:tcW w:w="6380" w:type="dxa"/>
            <w:gridSpan w:val="2"/>
            <w:shd w:val="clear" w:color="auto" w:fill="D9D9D9" w:themeFill="background1" w:themeFillShade="D9"/>
            <w:hideMark/>
          </w:tcPr>
          <w:p w14:paraId="47F5BD32"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Home Care – Hourly rate</w:t>
            </w:r>
          </w:p>
        </w:tc>
        <w:tc>
          <w:tcPr>
            <w:tcW w:w="1701" w:type="dxa"/>
            <w:shd w:val="clear" w:color="auto" w:fill="D9D9D9" w:themeFill="background1" w:themeFillShade="D9"/>
            <w:noWrap/>
            <w:hideMark/>
          </w:tcPr>
          <w:p w14:paraId="6568BBA1"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7DF2FB3B"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422008" w:rsidRPr="00B54ED0" w14:paraId="71109DEF" w14:textId="77777777" w:rsidTr="00AE41EF">
        <w:trPr>
          <w:trHeight w:val="288"/>
        </w:trPr>
        <w:tc>
          <w:tcPr>
            <w:tcW w:w="6380" w:type="dxa"/>
            <w:gridSpan w:val="2"/>
            <w:shd w:val="clear" w:color="auto" w:fill="auto"/>
            <w:hideMark/>
          </w:tcPr>
          <w:p w14:paraId="3D399FC5" w14:textId="77777777" w:rsidR="00422008" w:rsidRPr="00B54ED0" w:rsidRDefault="00422008" w:rsidP="004220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Average Hourly Blended Rate for all clients</w:t>
            </w:r>
          </w:p>
        </w:tc>
        <w:tc>
          <w:tcPr>
            <w:tcW w:w="1701" w:type="dxa"/>
            <w:shd w:val="clear" w:color="auto" w:fill="auto"/>
            <w:hideMark/>
          </w:tcPr>
          <w:p w14:paraId="0277F33B" w14:textId="7626315B" w:rsidR="00422008" w:rsidRPr="00B54ED0" w:rsidRDefault="0042200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N/A</w:t>
            </w:r>
          </w:p>
        </w:tc>
        <w:tc>
          <w:tcPr>
            <w:tcW w:w="1842" w:type="dxa"/>
            <w:shd w:val="clear" w:color="auto" w:fill="auto"/>
            <w:hideMark/>
          </w:tcPr>
          <w:p w14:paraId="4EBAD881" w14:textId="77777777" w:rsidR="00422008" w:rsidRPr="00B54ED0" w:rsidRDefault="0042200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N/A</w:t>
            </w:r>
          </w:p>
        </w:tc>
      </w:tr>
      <w:tr w:rsidR="00422008" w:rsidRPr="00B54ED0" w14:paraId="22B02BE0" w14:textId="77777777" w:rsidTr="00AE41EF">
        <w:trPr>
          <w:trHeight w:val="288"/>
        </w:trPr>
        <w:tc>
          <w:tcPr>
            <w:tcW w:w="6380" w:type="dxa"/>
            <w:gridSpan w:val="2"/>
            <w:shd w:val="clear" w:color="auto" w:fill="auto"/>
            <w:hideMark/>
          </w:tcPr>
          <w:p w14:paraId="2587DF33" w14:textId="77777777" w:rsidR="00422008" w:rsidRPr="00B54ED0" w:rsidRDefault="00422008" w:rsidP="004220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Hourly rate all clients (external provision only)</w:t>
            </w:r>
          </w:p>
        </w:tc>
        <w:tc>
          <w:tcPr>
            <w:tcW w:w="1701" w:type="dxa"/>
            <w:shd w:val="clear" w:color="000000" w:fill="FFFFFF"/>
            <w:noWrap/>
            <w:hideMark/>
          </w:tcPr>
          <w:p w14:paraId="20A971D4" w14:textId="51A1C99E" w:rsidR="00422008" w:rsidRPr="00B54ED0" w:rsidRDefault="0042200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5</w:t>
            </w:r>
            <w:r w:rsidRPr="00B54ED0">
              <w:rPr>
                <w:rFonts w:ascii="Calibri" w:eastAsia="Times New Roman" w:hAnsi="Calibri" w:cs="Calibri"/>
                <w:sz w:val="20"/>
                <w:szCs w:val="20"/>
                <w:lang w:eastAsia="en-GB"/>
              </w:rPr>
              <w:t>.</w:t>
            </w:r>
            <w:r w:rsidR="004E5FA1">
              <w:rPr>
                <w:rFonts w:ascii="Calibri" w:eastAsia="Times New Roman" w:hAnsi="Calibri" w:cs="Calibri"/>
                <w:sz w:val="20"/>
                <w:szCs w:val="20"/>
                <w:lang w:eastAsia="en-GB"/>
              </w:rPr>
              <w:t>5</w:t>
            </w:r>
            <w:r>
              <w:rPr>
                <w:rFonts w:ascii="Calibri" w:eastAsia="Times New Roman" w:hAnsi="Calibri" w:cs="Calibri"/>
                <w:sz w:val="20"/>
                <w:szCs w:val="20"/>
                <w:lang w:eastAsia="en-GB"/>
              </w:rPr>
              <w:t>7</w:t>
            </w:r>
          </w:p>
        </w:tc>
        <w:tc>
          <w:tcPr>
            <w:tcW w:w="1842" w:type="dxa"/>
            <w:shd w:val="clear" w:color="auto" w:fill="auto"/>
            <w:noWrap/>
            <w:hideMark/>
          </w:tcPr>
          <w:p w14:paraId="1F8093BB" w14:textId="291146F2" w:rsidR="00422008" w:rsidRPr="00B54ED0" w:rsidRDefault="00422008" w:rsidP="00F45013">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w:t>
            </w:r>
            <w:r w:rsidR="004E5FA1">
              <w:rPr>
                <w:rFonts w:ascii="Calibri" w:eastAsia="Times New Roman" w:hAnsi="Calibri" w:cs="Calibri"/>
                <w:sz w:val="20"/>
                <w:szCs w:val="20"/>
                <w:lang w:eastAsia="en-GB"/>
              </w:rPr>
              <w:t>16.37</w:t>
            </w:r>
          </w:p>
        </w:tc>
      </w:tr>
      <w:tr w:rsidR="009C364D" w:rsidRPr="00B54ED0" w14:paraId="47B30EE6" w14:textId="77777777" w:rsidTr="00AE41EF">
        <w:trPr>
          <w:trHeight w:val="288"/>
        </w:trPr>
        <w:tc>
          <w:tcPr>
            <w:tcW w:w="6380" w:type="dxa"/>
            <w:gridSpan w:val="2"/>
            <w:shd w:val="clear" w:color="auto" w:fill="auto"/>
            <w:noWrap/>
            <w:hideMark/>
          </w:tcPr>
          <w:p w14:paraId="5B8FFA07"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816D4AD"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EE9BAE0" w14:textId="77777777" w:rsidR="009C364D" w:rsidRPr="00B54ED0" w:rsidRDefault="009C364D" w:rsidP="00F45013">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00AC72D9" w14:textId="77777777" w:rsidTr="00AE41EF">
        <w:trPr>
          <w:trHeight w:val="288"/>
        </w:trPr>
        <w:tc>
          <w:tcPr>
            <w:tcW w:w="6380" w:type="dxa"/>
            <w:gridSpan w:val="2"/>
            <w:shd w:val="clear" w:color="auto" w:fill="D9D9D9" w:themeFill="background1" w:themeFillShade="D9"/>
            <w:hideMark/>
          </w:tcPr>
          <w:p w14:paraId="3B4F5A22"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Travel</w:t>
            </w:r>
          </w:p>
        </w:tc>
        <w:tc>
          <w:tcPr>
            <w:tcW w:w="1701" w:type="dxa"/>
            <w:shd w:val="clear" w:color="auto" w:fill="D9D9D9" w:themeFill="background1" w:themeFillShade="D9"/>
            <w:noWrap/>
            <w:hideMark/>
          </w:tcPr>
          <w:p w14:paraId="652E1586"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33FCB4AF" w14:textId="77777777" w:rsidR="009C364D" w:rsidRPr="00B54ED0" w:rsidRDefault="009C364D" w:rsidP="00F45013">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4EC21C02" w14:textId="77777777" w:rsidTr="00AE41EF">
        <w:trPr>
          <w:trHeight w:val="288"/>
        </w:trPr>
        <w:tc>
          <w:tcPr>
            <w:tcW w:w="6380" w:type="dxa"/>
            <w:gridSpan w:val="2"/>
            <w:shd w:val="clear" w:color="auto" w:fill="auto"/>
            <w:hideMark/>
          </w:tcPr>
          <w:p w14:paraId="72BE9711"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Travel Passes – Full Validity</w:t>
            </w:r>
          </w:p>
        </w:tc>
        <w:tc>
          <w:tcPr>
            <w:tcW w:w="1701" w:type="dxa"/>
            <w:shd w:val="clear" w:color="000000" w:fill="FFFFFF"/>
            <w:noWrap/>
            <w:hideMark/>
          </w:tcPr>
          <w:p w14:paraId="32054FD8"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£70.00</w:t>
            </w:r>
          </w:p>
        </w:tc>
        <w:tc>
          <w:tcPr>
            <w:tcW w:w="1842" w:type="dxa"/>
            <w:shd w:val="clear" w:color="auto" w:fill="auto"/>
            <w:noWrap/>
            <w:hideMark/>
          </w:tcPr>
          <w:p w14:paraId="10D4CCD1" w14:textId="77777777" w:rsidR="009C364D" w:rsidRPr="00B54ED0" w:rsidRDefault="009C364D" w:rsidP="00F45013">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£70.00</w:t>
            </w:r>
          </w:p>
        </w:tc>
      </w:tr>
      <w:tr w:rsidR="009C364D" w:rsidRPr="00B54ED0" w14:paraId="55DBB42C" w14:textId="77777777" w:rsidTr="00AE41EF">
        <w:trPr>
          <w:trHeight w:val="313"/>
        </w:trPr>
        <w:tc>
          <w:tcPr>
            <w:tcW w:w="6380" w:type="dxa"/>
            <w:gridSpan w:val="2"/>
            <w:shd w:val="clear" w:color="auto" w:fill="auto"/>
            <w:hideMark/>
          </w:tcPr>
          <w:p w14:paraId="07B94768"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Blue </w:t>
            </w:r>
            <w:proofErr w:type="gramStart"/>
            <w:r w:rsidRPr="00B54ED0">
              <w:rPr>
                <w:rFonts w:ascii="Calibri" w:eastAsia="Times New Roman" w:hAnsi="Calibri" w:cs="Calibri"/>
                <w:color w:val="000000"/>
                <w:sz w:val="20"/>
                <w:szCs w:val="20"/>
                <w:lang w:eastAsia="en-GB"/>
              </w:rPr>
              <w:t>badges  –</w:t>
            </w:r>
            <w:proofErr w:type="gramEnd"/>
            <w:r w:rsidRPr="00B54ED0">
              <w:rPr>
                <w:rFonts w:ascii="Calibri" w:eastAsia="Times New Roman" w:hAnsi="Calibri" w:cs="Calibri"/>
                <w:color w:val="000000"/>
                <w:sz w:val="20"/>
                <w:szCs w:val="20"/>
                <w:lang w:eastAsia="en-GB"/>
              </w:rPr>
              <w:t xml:space="preserve"> (New &amp; Renewal) - maximum allowable(Must keep at £10)</w:t>
            </w:r>
          </w:p>
        </w:tc>
        <w:tc>
          <w:tcPr>
            <w:tcW w:w="1701" w:type="dxa"/>
            <w:shd w:val="clear" w:color="000000" w:fill="FFFFFF"/>
            <w:noWrap/>
            <w:hideMark/>
          </w:tcPr>
          <w:p w14:paraId="787ECC02"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£10.00</w:t>
            </w:r>
          </w:p>
        </w:tc>
        <w:tc>
          <w:tcPr>
            <w:tcW w:w="1842" w:type="dxa"/>
            <w:shd w:val="clear" w:color="auto" w:fill="auto"/>
            <w:noWrap/>
            <w:hideMark/>
          </w:tcPr>
          <w:p w14:paraId="33657239" w14:textId="77777777" w:rsidR="009C364D" w:rsidRPr="00B54ED0" w:rsidRDefault="009C364D" w:rsidP="00F45013">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£10.00</w:t>
            </w:r>
          </w:p>
        </w:tc>
      </w:tr>
      <w:tr w:rsidR="009C364D" w:rsidRPr="00B54ED0" w14:paraId="2814FD8D" w14:textId="77777777" w:rsidTr="00AE41EF">
        <w:trPr>
          <w:trHeight w:val="288"/>
        </w:trPr>
        <w:tc>
          <w:tcPr>
            <w:tcW w:w="6380" w:type="dxa"/>
            <w:gridSpan w:val="2"/>
            <w:shd w:val="clear" w:color="auto" w:fill="auto"/>
            <w:noWrap/>
            <w:hideMark/>
          </w:tcPr>
          <w:p w14:paraId="689BD00D"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14B5CF7"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433A211C" w14:textId="77777777" w:rsidR="009C364D" w:rsidRPr="00B54ED0" w:rsidRDefault="009C364D" w:rsidP="00F45013">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7F803B8D" w14:textId="77777777" w:rsidTr="00AE41EF">
        <w:trPr>
          <w:trHeight w:val="288"/>
        </w:trPr>
        <w:tc>
          <w:tcPr>
            <w:tcW w:w="6380" w:type="dxa"/>
            <w:gridSpan w:val="2"/>
            <w:shd w:val="clear" w:color="auto" w:fill="D9D9D9" w:themeFill="background1" w:themeFillShade="D9"/>
            <w:hideMark/>
          </w:tcPr>
          <w:p w14:paraId="484FC903"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xml:space="preserve">Room Hire – for 4 hours or part thereof </w:t>
            </w:r>
          </w:p>
        </w:tc>
        <w:tc>
          <w:tcPr>
            <w:tcW w:w="1701" w:type="dxa"/>
            <w:shd w:val="clear" w:color="auto" w:fill="D9D9D9" w:themeFill="background1" w:themeFillShade="D9"/>
            <w:hideMark/>
          </w:tcPr>
          <w:p w14:paraId="0E931AE9"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3C7C16B7" w14:textId="77777777" w:rsidR="009C364D" w:rsidRPr="00B54ED0" w:rsidRDefault="009C364D"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45148" w:rsidRPr="00B54ED0" w14:paraId="35D992F6" w14:textId="77777777" w:rsidTr="009F0124">
        <w:trPr>
          <w:trHeight w:val="288"/>
        </w:trPr>
        <w:tc>
          <w:tcPr>
            <w:tcW w:w="6380" w:type="dxa"/>
            <w:gridSpan w:val="2"/>
            <w:shd w:val="clear" w:color="auto" w:fill="auto"/>
            <w:hideMark/>
          </w:tcPr>
          <w:p w14:paraId="75797E97"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large hall</w:t>
            </w:r>
          </w:p>
        </w:tc>
        <w:tc>
          <w:tcPr>
            <w:tcW w:w="1701" w:type="dxa"/>
            <w:shd w:val="clear" w:color="auto" w:fill="auto"/>
          </w:tcPr>
          <w:p w14:paraId="2EC6D96D" w14:textId="7F54E302"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£65.00</w:t>
            </w:r>
          </w:p>
        </w:tc>
        <w:tc>
          <w:tcPr>
            <w:tcW w:w="1842" w:type="dxa"/>
            <w:shd w:val="clear" w:color="auto" w:fill="auto"/>
            <w:noWrap/>
            <w:vAlign w:val="bottom"/>
            <w:hideMark/>
          </w:tcPr>
          <w:p w14:paraId="1D8FEF3C" w14:textId="0F316D13"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£67.00</w:t>
            </w:r>
          </w:p>
        </w:tc>
      </w:tr>
      <w:tr w:rsidR="00945148" w:rsidRPr="00B54ED0" w14:paraId="7F04755C" w14:textId="77777777" w:rsidTr="009F0124">
        <w:trPr>
          <w:trHeight w:val="288"/>
        </w:trPr>
        <w:tc>
          <w:tcPr>
            <w:tcW w:w="6380" w:type="dxa"/>
            <w:gridSpan w:val="2"/>
            <w:shd w:val="clear" w:color="auto" w:fill="auto"/>
            <w:hideMark/>
          </w:tcPr>
          <w:p w14:paraId="76E7A9C0"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large room</w:t>
            </w:r>
          </w:p>
        </w:tc>
        <w:tc>
          <w:tcPr>
            <w:tcW w:w="1701" w:type="dxa"/>
            <w:shd w:val="clear" w:color="auto" w:fill="auto"/>
          </w:tcPr>
          <w:p w14:paraId="26E2E8C9" w14:textId="6BE343B0"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£58.00</w:t>
            </w:r>
          </w:p>
        </w:tc>
        <w:tc>
          <w:tcPr>
            <w:tcW w:w="1842" w:type="dxa"/>
            <w:shd w:val="clear" w:color="auto" w:fill="auto"/>
            <w:noWrap/>
            <w:vAlign w:val="bottom"/>
            <w:hideMark/>
          </w:tcPr>
          <w:p w14:paraId="6A093A0A" w14:textId="7DC2410B"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£60.00</w:t>
            </w:r>
          </w:p>
        </w:tc>
      </w:tr>
      <w:tr w:rsidR="00945148" w:rsidRPr="00B54ED0" w14:paraId="53F17014" w14:textId="77777777" w:rsidTr="009F0124">
        <w:trPr>
          <w:trHeight w:val="288"/>
        </w:trPr>
        <w:tc>
          <w:tcPr>
            <w:tcW w:w="6380" w:type="dxa"/>
            <w:gridSpan w:val="2"/>
            <w:shd w:val="clear" w:color="auto" w:fill="auto"/>
            <w:hideMark/>
          </w:tcPr>
          <w:p w14:paraId="6917418E"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“A” – small room</w:t>
            </w:r>
          </w:p>
        </w:tc>
        <w:tc>
          <w:tcPr>
            <w:tcW w:w="1701" w:type="dxa"/>
            <w:shd w:val="clear" w:color="auto" w:fill="auto"/>
          </w:tcPr>
          <w:p w14:paraId="3953F778" w14:textId="4764E16B"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£39.00</w:t>
            </w:r>
          </w:p>
        </w:tc>
        <w:tc>
          <w:tcPr>
            <w:tcW w:w="1842" w:type="dxa"/>
            <w:shd w:val="clear" w:color="auto" w:fill="auto"/>
            <w:noWrap/>
            <w:vAlign w:val="bottom"/>
            <w:hideMark/>
          </w:tcPr>
          <w:p w14:paraId="65499BF8" w14:textId="425ECF58"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£40.00</w:t>
            </w:r>
          </w:p>
        </w:tc>
      </w:tr>
      <w:tr w:rsidR="00945148" w:rsidRPr="00B54ED0" w14:paraId="3A0FBEA7" w14:textId="77777777" w:rsidTr="009F0124">
        <w:trPr>
          <w:trHeight w:val="288"/>
        </w:trPr>
        <w:tc>
          <w:tcPr>
            <w:tcW w:w="6380" w:type="dxa"/>
            <w:gridSpan w:val="2"/>
            <w:shd w:val="clear" w:color="auto" w:fill="auto"/>
            <w:hideMark/>
          </w:tcPr>
          <w:p w14:paraId="70659A30"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large hall</w:t>
            </w:r>
          </w:p>
        </w:tc>
        <w:tc>
          <w:tcPr>
            <w:tcW w:w="1701" w:type="dxa"/>
            <w:shd w:val="clear" w:color="auto" w:fill="auto"/>
          </w:tcPr>
          <w:p w14:paraId="14A1714C" w14:textId="23CC0E94"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£109.00</w:t>
            </w:r>
          </w:p>
        </w:tc>
        <w:tc>
          <w:tcPr>
            <w:tcW w:w="1842" w:type="dxa"/>
            <w:shd w:val="clear" w:color="auto" w:fill="auto"/>
            <w:noWrap/>
            <w:vAlign w:val="bottom"/>
            <w:hideMark/>
          </w:tcPr>
          <w:p w14:paraId="10842F1A" w14:textId="5C96CA3E"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£112.00</w:t>
            </w:r>
          </w:p>
        </w:tc>
      </w:tr>
      <w:tr w:rsidR="00945148" w:rsidRPr="00B54ED0" w14:paraId="1A64C51A" w14:textId="77777777" w:rsidTr="009F0124">
        <w:trPr>
          <w:trHeight w:val="288"/>
        </w:trPr>
        <w:tc>
          <w:tcPr>
            <w:tcW w:w="6380" w:type="dxa"/>
            <w:gridSpan w:val="2"/>
            <w:shd w:val="clear" w:color="auto" w:fill="auto"/>
            <w:hideMark/>
          </w:tcPr>
          <w:p w14:paraId="0911EE14"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large room</w:t>
            </w:r>
          </w:p>
        </w:tc>
        <w:tc>
          <w:tcPr>
            <w:tcW w:w="1701" w:type="dxa"/>
            <w:shd w:val="clear" w:color="auto" w:fill="auto"/>
          </w:tcPr>
          <w:p w14:paraId="32D649E7" w14:textId="5A249B21"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£83.00</w:t>
            </w:r>
          </w:p>
        </w:tc>
        <w:tc>
          <w:tcPr>
            <w:tcW w:w="1842" w:type="dxa"/>
            <w:shd w:val="clear" w:color="auto" w:fill="auto"/>
            <w:noWrap/>
            <w:vAlign w:val="bottom"/>
            <w:hideMark/>
          </w:tcPr>
          <w:p w14:paraId="61DDF09E" w14:textId="77A84815"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£86.00</w:t>
            </w:r>
          </w:p>
        </w:tc>
      </w:tr>
      <w:tr w:rsidR="00945148" w:rsidRPr="00B54ED0" w14:paraId="1D86D52D" w14:textId="77777777" w:rsidTr="009F0124">
        <w:trPr>
          <w:trHeight w:val="288"/>
        </w:trPr>
        <w:tc>
          <w:tcPr>
            <w:tcW w:w="6380" w:type="dxa"/>
            <w:gridSpan w:val="2"/>
            <w:shd w:val="clear" w:color="auto" w:fill="auto"/>
            <w:hideMark/>
          </w:tcPr>
          <w:p w14:paraId="26EA38E9"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Hire of Rooms – Org “C” – small room</w:t>
            </w:r>
          </w:p>
        </w:tc>
        <w:tc>
          <w:tcPr>
            <w:tcW w:w="1701" w:type="dxa"/>
            <w:shd w:val="clear" w:color="auto" w:fill="auto"/>
          </w:tcPr>
          <w:p w14:paraId="4EB96D4E" w14:textId="0AD77BD1"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£58.00</w:t>
            </w:r>
          </w:p>
        </w:tc>
        <w:tc>
          <w:tcPr>
            <w:tcW w:w="1842" w:type="dxa"/>
            <w:shd w:val="clear" w:color="auto" w:fill="auto"/>
            <w:noWrap/>
            <w:vAlign w:val="bottom"/>
            <w:hideMark/>
          </w:tcPr>
          <w:p w14:paraId="3AA315C4" w14:textId="3D0A5F20"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£60.00</w:t>
            </w:r>
          </w:p>
        </w:tc>
      </w:tr>
      <w:tr w:rsidR="00945148" w:rsidRPr="00B54ED0" w14:paraId="57D9C824" w14:textId="77777777" w:rsidTr="009F0124">
        <w:trPr>
          <w:trHeight w:val="288"/>
        </w:trPr>
        <w:tc>
          <w:tcPr>
            <w:tcW w:w="6380" w:type="dxa"/>
            <w:gridSpan w:val="2"/>
            <w:shd w:val="clear" w:color="auto" w:fill="auto"/>
            <w:hideMark/>
          </w:tcPr>
          <w:p w14:paraId="58ACD213"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Other Establishments</w:t>
            </w:r>
          </w:p>
        </w:tc>
        <w:tc>
          <w:tcPr>
            <w:tcW w:w="1701" w:type="dxa"/>
            <w:shd w:val="clear" w:color="auto" w:fill="auto"/>
          </w:tcPr>
          <w:p w14:paraId="28D8B8A3" w14:textId="5F301819" w:rsidR="00945148" w:rsidRPr="00B54ED0" w:rsidRDefault="00945148" w:rsidP="00F45013">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£108.00</w:t>
            </w:r>
          </w:p>
        </w:tc>
        <w:tc>
          <w:tcPr>
            <w:tcW w:w="1842" w:type="dxa"/>
            <w:shd w:val="clear" w:color="auto" w:fill="auto"/>
            <w:noWrap/>
            <w:vAlign w:val="bottom"/>
            <w:hideMark/>
          </w:tcPr>
          <w:p w14:paraId="1D300FC5" w14:textId="03F15E8E" w:rsidR="00945148" w:rsidRPr="00B54ED0" w:rsidRDefault="00945148" w:rsidP="00F4501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£111.00</w:t>
            </w:r>
          </w:p>
        </w:tc>
      </w:tr>
      <w:tr w:rsidR="009C364D" w:rsidRPr="00B54ED0" w14:paraId="41B0ABDA" w14:textId="77777777" w:rsidTr="009A44BF">
        <w:trPr>
          <w:trHeight w:val="810"/>
        </w:trPr>
        <w:tc>
          <w:tcPr>
            <w:tcW w:w="9923" w:type="dxa"/>
            <w:gridSpan w:val="4"/>
            <w:shd w:val="clear" w:color="auto" w:fill="auto"/>
            <w:noWrap/>
            <w:hideMark/>
          </w:tcPr>
          <w:p w14:paraId="201ADD83" w14:textId="7B90D1BC" w:rsidR="009C364D" w:rsidRPr="00B54ED0" w:rsidRDefault="009C364D" w:rsidP="009C364D">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color w:val="000000"/>
                <w:sz w:val="20"/>
                <w:szCs w:val="20"/>
                <w:lang w:eastAsia="en-GB"/>
              </w:rPr>
              <w:t>A Type “A” organisation is one providing facilities for people with disabilities or older people. Type “B” organisations, who are not charged are “Friends of Establishments”. All other organisations are Type “C”.</w:t>
            </w:r>
          </w:p>
        </w:tc>
      </w:tr>
      <w:tr w:rsidR="009C364D" w:rsidRPr="00B54ED0" w14:paraId="2C00DD88" w14:textId="77777777" w:rsidTr="000B27EE">
        <w:trPr>
          <w:trHeight w:val="360"/>
        </w:trPr>
        <w:tc>
          <w:tcPr>
            <w:tcW w:w="6380" w:type="dxa"/>
            <w:gridSpan w:val="2"/>
            <w:shd w:val="clear" w:color="auto" w:fill="auto"/>
            <w:noWrap/>
            <w:hideMark/>
          </w:tcPr>
          <w:p w14:paraId="31BDAC0E" w14:textId="4EAC11EA"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Prices subject to negot</w:t>
            </w:r>
            <w:r>
              <w:rPr>
                <w:rFonts w:ascii="Calibri" w:eastAsia="Times New Roman" w:hAnsi="Calibri" w:cs="Calibri"/>
                <w:b/>
                <w:bCs/>
                <w:color w:val="000000"/>
                <w:sz w:val="20"/>
                <w:szCs w:val="20"/>
                <w:lang w:eastAsia="en-GB"/>
              </w:rPr>
              <w:t>i</w:t>
            </w:r>
            <w:r w:rsidRPr="00B54ED0">
              <w:rPr>
                <w:rFonts w:ascii="Calibri" w:eastAsia="Times New Roman" w:hAnsi="Calibri" w:cs="Calibri"/>
                <w:b/>
                <w:bCs/>
                <w:color w:val="000000"/>
                <w:sz w:val="20"/>
                <w:szCs w:val="20"/>
                <w:lang w:eastAsia="en-GB"/>
              </w:rPr>
              <w:t>ation for long term/major bookings</w:t>
            </w:r>
          </w:p>
        </w:tc>
        <w:tc>
          <w:tcPr>
            <w:tcW w:w="1701" w:type="dxa"/>
            <w:shd w:val="clear" w:color="auto" w:fill="auto"/>
            <w:noWrap/>
            <w:hideMark/>
          </w:tcPr>
          <w:p w14:paraId="0CFA3F3F"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7758FD7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C364D" w:rsidRPr="00B54ED0" w14:paraId="73763B04" w14:textId="77777777" w:rsidTr="000B27EE">
        <w:trPr>
          <w:trHeight w:val="638"/>
        </w:trPr>
        <w:tc>
          <w:tcPr>
            <w:tcW w:w="6380" w:type="dxa"/>
            <w:gridSpan w:val="2"/>
            <w:shd w:val="clear" w:color="auto" w:fill="auto"/>
            <w:noWrap/>
          </w:tcPr>
          <w:p w14:paraId="24D96B84"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p>
        </w:tc>
        <w:tc>
          <w:tcPr>
            <w:tcW w:w="1701" w:type="dxa"/>
            <w:shd w:val="clear" w:color="auto" w:fill="auto"/>
            <w:noWrap/>
          </w:tcPr>
          <w:p w14:paraId="43FE71E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1363B72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r>
      <w:tr w:rsidR="009C364D" w:rsidRPr="00B54ED0" w14:paraId="2F62CA8D" w14:textId="77777777" w:rsidTr="000B27EE">
        <w:trPr>
          <w:trHeight w:val="841"/>
        </w:trPr>
        <w:tc>
          <w:tcPr>
            <w:tcW w:w="6380" w:type="dxa"/>
            <w:gridSpan w:val="2"/>
            <w:shd w:val="clear" w:color="auto" w:fill="FFFF00"/>
            <w:noWrap/>
            <w:hideMark/>
          </w:tcPr>
          <w:p w14:paraId="383F647A" w14:textId="382D84CE"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lastRenderedPageBreak/>
              <w:t>Service/ Charge</w:t>
            </w:r>
          </w:p>
        </w:tc>
        <w:tc>
          <w:tcPr>
            <w:tcW w:w="1701" w:type="dxa"/>
            <w:shd w:val="clear" w:color="auto" w:fill="D9E2F3" w:themeFill="accent1" w:themeFillTint="33"/>
            <w:vAlign w:val="center"/>
            <w:hideMark/>
          </w:tcPr>
          <w:p w14:paraId="25B783B3" w14:textId="3219B577" w:rsidR="009C364D" w:rsidRPr="00B54ED0" w:rsidRDefault="009C364D" w:rsidP="009C364D">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b/>
                <w:bCs/>
                <w:sz w:val="20"/>
                <w:szCs w:val="20"/>
                <w:lang w:eastAsia="en-GB"/>
              </w:rPr>
              <w:t xml:space="preserve">Current </w:t>
            </w:r>
            <w:r w:rsidRPr="00B54ED0">
              <w:rPr>
                <w:rFonts w:ascii="Calibri" w:eastAsia="Times New Roman" w:hAnsi="Calibri" w:cs="Calibri"/>
                <w:b/>
                <w:bCs/>
                <w:sz w:val="20"/>
                <w:szCs w:val="20"/>
                <w:lang w:eastAsia="en-GB"/>
              </w:rPr>
              <w:t>Charge 20</w:t>
            </w:r>
            <w:r>
              <w:rPr>
                <w:rFonts w:ascii="Calibri" w:eastAsia="Times New Roman" w:hAnsi="Calibri" w:cs="Calibri"/>
                <w:b/>
                <w:bCs/>
                <w:sz w:val="20"/>
                <w:szCs w:val="20"/>
                <w:lang w:eastAsia="en-GB"/>
              </w:rPr>
              <w:t>20</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1</w:t>
            </w:r>
          </w:p>
        </w:tc>
        <w:tc>
          <w:tcPr>
            <w:tcW w:w="1842" w:type="dxa"/>
            <w:shd w:val="clear" w:color="auto" w:fill="FFFF00"/>
            <w:noWrap/>
            <w:vAlign w:val="center"/>
            <w:hideMark/>
          </w:tcPr>
          <w:p w14:paraId="0C4432F0" w14:textId="74606E24" w:rsidR="009C364D" w:rsidRPr="00B54ED0" w:rsidRDefault="009C364D" w:rsidP="009C364D">
            <w:pPr>
              <w:spacing w:after="0" w:line="240" w:lineRule="auto"/>
              <w:jc w:val="center"/>
              <w:rPr>
                <w:rFonts w:ascii="Calibri" w:eastAsia="Times New Roman" w:hAnsi="Calibri" w:cs="Calibri"/>
                <w:sz w:val="20"/>
                <w:szCs w:val="20"/>
                <w:lang w:eastAsia="en-GB"/>
              </w:rPr>
            </w:pPr>
            <w:r w:rsidRPr="00B54ED0">
              <w:rPr>
                <w:rFonts w:ascii="Calibri" w:eastAsia="Times New Roman" w:hAnsi="Calibri" w:cs="Calibri"/>
                <w:b/>
                <w:bCs/>
                <w:sz w:val="20"/>
                <w:szCs w:val="20"/>
                <w:lang w:eastAsia="en-GB"/>
              </w:rPr>
              <w:t>Proposed charge for 202</w:t>
            </w:r>
            <w:r>
              <w:rPr>
                <w:rFonts w:ascii="Calibri" w:eastAsia="Times New Roman" w:hAnsi="Calibri" w:cs="Calibri"/>
                <w:b/>
                <w:bCs/>
                <w:sz w:val="20"/>
                <w:szCs w:val="20"/>
                <w:lang w:eastAsia="en-GB"/>
              </w:rPr>
              <w:t>1</w:t>
            </w:r>
            <w:r w:rsidRPr="00B54ED0">
              <w:rPr>
                <w:rFonts w:ascii="Calibri" w:eastAsia="Times New Roman" w:hAnsi="Calibri" w:cs="Calibri"/>
                <w:b/>
                <w:bCs/>
                <w:sz w:val="20"/>
                <w:szCs w:val="20"/>
                <w:lang w:eastAsia="en-GB"/>
              </w:rPr>
              <w:t>/2</w:t>
            </w:r>
            <w:r>
              <w:rPr>
                <w:rFonts w:ascii="Calibri" w:eastAsia="Times New Roman" w:hAnsi="Calibri" w:cs="Calibri"/>
                <w:b/>
                <w:bCs/>
                <w:sz w:val="20"/>
                <w:szCs w:val="20"/>
                <w:lang w:eastAsia="en-GB"/>
              </w:rPr>
              <w:t>2</w:t>
            </w:r>
          </w:p>
        </w:tc>
      </w:tr>
      <w:tr w:rsidR="009C364D" w:rsidRPr="00B54ED0" w14:paraId="60B281ED" w14:textId="77777777" w:rsidTr="00AE41EF">
        <w:trPr>
          <w:trHeight w:val="288"/>
        </w:trPr>
        <w:tc>
          <w:tcPr>
            <w:tcW w:w="6380" w:type="dxa"/>
            <w:gridSpan w:val="2"/>
            <w:shd w:val="clear" w:color="auto" w:fill="auto"/>
            <w:noWrap/>
          </w:tcPr>
          <w:p w14:paraId="1244A66F"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p>
        </w:tc>
        <w:tc>
          <w:tcPr>
            <w:tcW w:w="1701" w:type="dxa"/>
            <w:shd w:val="clear" w:color="auto" w:fill="auto"/>
          </w:tcPr>
          <w:p w14:paraId="6EB1B448"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p>
        </w:tc>
        <w:tc>
          <w:tcPr>
            <w:tcW w:w="1842" w:type="dxa"/>
            <w:shd w:val="clear" w:color="auto" w:fill="auto"/>
            <w:noWrap/>
          </w:tcPr>
          <w:p w14:paraId="325E24B2" w14:textId="77777777" w:rsidR="009C364D" w:rsidRPr="00B54ED0" w:rsidRDefault="009C364D" w:rsidP="009C364D">
            <w:pPr>
              <w:spacing w:after="0" w:line="240" w:lineRule="auto"/>
              <w:jc w:val="right"/>
              <w:rPr>
                <w:rFonts w:ascii="Calibri" w:eastAsia="Times New Roman" w:hAnsi="Calibri" w:cs="Calibri"/>
                <w:sz w:val="20"/>
                <w:szCs w:val="20"/>
                <w:lang w:eastAsia="en-GB"/>
              </w:rPr>
            </w:pPr>
          </w:p>
        </w:tc>
      </w:tr>
      <w:tr w:rsidR="009C364D" w:rsidRPr="00B54ED0" w14:paraId="343339F3" w14:textId="77777777" w:rsidTr="00AE41EF">
        <w:trPr>
          <w:trHeight w:val="363"/>
        </w:trPr>
        <w:tc>
          <w:tcPr>
            <w:tcW w:w="6380" w:type="dxa"/>
            <w:gridSpan w:val="2"/>
            <w:shd w:val="clear" w:color="auto" w:fill="D9D9D9" w:themeFill="background1" w:themeFillShade="D9"/>
            <w:hideMark/>
          </w:tcPr>
          <w:p w14:paraId="7C0140E3" w14:textId="77777777" w:rsidR="009C364D" w:rsidRPr="00B54ED0" w:rsidRDefault="009C364D" w:rsidP="009C364D">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Funerals and protection of property - Per Funeral</w:t>
            </w:r>
          </w:p>
        </w:tc>
        <w:tc>
          <w:tcPr>
            <w:tcW w:w="1701" w:type="dxa"/>
            <w:shd w:val="clear" w:color="auto" w:fill="D9D9D9" w:themeFill="background1" w:themeFillShade="D9"/>
            <w:hideMark/>
          </w:tcPr>
          <w:p w14:paraId="7C1FE7B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D9D9D9" w:themeFill="background1" w:themeFillShade="D9"/>
            <w:noWrap/>
            <w:hideMark/>
          </w:tcPr>
          <w:p w14:paraId="6F088069"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r>
      <w:tr w:rsidR="00945148" w:rsidRPr="00B54ED0" w14:paraId="6872A9C3" w14:textId="77777777" w:rsidTr="001964DA">
        <w:trPr>
          <w:trHeight w:val="288"/>
        </w:trPr>
        <w:tc>
          <w:tcPr>
            <w:tcW w:w="6380" w:type="dxa"/>
            <w:gridSpan w:val="2"/>
            <w:shd w:val="clear" w:color="auto" w:fill="auto"/>
            <w:hideMark/>
          </w:tcPr>
          <w:p w14:paraId="2C42F838"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Lower Band</w:t>
            </w:r>
          </w:p>
        </w:tc>
        <w:tc>
          <w:tcPr>
            <w:tcW w:w="1701" w:type="dxa"/>
            <w:shd w:val="clear" w:color="auto" w:fill="auto"/>
          </w:tcPr>
          <w:p w14:paraId="506A54BD" w14:textId="5EAD25B2"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w:t>
            </w:r>
            <w:r>
              <w:rPr>
                <w:rFonts w:ascii="Calibri" w:eastAsia="Times New Roman" w:hAnsi="Calibri" w:cs="Calibri"/>
                <w:sz w:val="20"/>
                <w:szCs w:val="20"/>
                <w:lang w:eastAsia="en-GB"/>
              </w:rPr>
              <w:t>995.00</w:t>
            </w:r>
          </w:p>
        </w:tc>
        <w:tc>
          <w:tcPr>
            <w:tcW w:w="1842" w:type="dxa"/>
            <w:shd w:val="clear" w:color="auto" w:fill="auto"/>
            <w:noWrap/>
            <w:vAlign w:val="bottom"/>
            <w:hideMark/>
          </w:tcPr>
          <w:p w14:paraId="1A41C6C1" w14:textId="3C67F882"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£1,026.00</w:t>
            </w:r>
          </w:p>
        </w:tc>
      </w:tr>
      <w:tr w:rsidR="00945148" w:rsidRPr="00B54ED0" w14:paraId="193832B2" w14:textId="77777777" w:rsidTr="001964DA">
        <w:trPr>
          <w:trHeight w:val="288"/>
        </w:trPr>
        <w:tc>
          <w:tcPr>
            <w:tcW w:w="6380" w:type="dxa"/>
            <w:gridSpan w:val="2"/>
            <w:shd w:val="clear" w:color="auto" w:fill="auto"/>
            <w:hideMark/>
          </w:tcPr>
          <w:p w14:paraId="11E77AE7"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Middle Band</w:t>
            </w:r>
          </w:p>
        </w:tc>
        <w:tc>
          <w:tcPr>
            <w:tcW w:w="1701" w:type="dxa"/>
            <w:shd w:val="clear" w:color="auto" w:fill="auto"/>
          </w:tcPr>
          <w:p w14:paraId="7E92C3C9" w14:textId="1FFF9F42"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617</w:t>
            </w:r>
            <w:r w:rsidRPr="00B54ED0">
              <w:rPr>
                <w:rFonts w:ascii="Calibri" w:eastAsia="Times New Roman" w:hAnsi="Calibri" w:cs="Calibri"/>
                <w:sz w:val="20"/>
                <w:szCs w:val="20"/>
                <w:lang w:eastAsia="en-GB"/>
              </w:rPr>
              <w:t>.00</w:t>
            </w:r>
          </w:p>
        </w:tc>
        <w:tc>
          <w:tcPr>
            <w:tcW w:w="1842" w:type="dxa"/>
            <w:shd w:val="clear" w:color="auto" w:fill="auto"/>
            <w:noWrap/>
            <w:vAlign w:val="bottom"/>
            <w:hideMark/>
          </w:tcPr>
          <w:p w14:paraId="5F6DFAB7" w14:textId="79B8BBC2"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£1,667.00</w:t>
            </w:r>
          </w:p>
        </w:tc>
      </w:tr>
      <w:tr w:rsidR="00945148" w:rsidRPr="00B54ED0" w14:paraId="4E7EAFFC" w14:textId="77777777" w:rsidTr="001964DA">
        <w:trPr>
          <w:trHeight w:val="288"/>
        </w:trPr>
        <w:tc>
          <w:tcPr>
            <w:tcW w:w="6380" w:type="dxa"/>
            <w:gridSpan w:val="2"/>
            <w:shd w:val="clear" w:color="auto" w:fill="auto"/>
            <w:hideMark/>
          </w:tcPr>
          <w:p w14:paraId="1BFDA5F1"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Funerals – Higher Band</w:t>
            </w:r>
          </w:p>
        </w:tc>
        <w:tc>
          <w:tcPr>
            <w:tcW w:w="1701" w:type="dxa"/>
            <w:shd w:val="clear" w:color="auto" w:fill="auto"/>
          </w:tcPr>
          <w:p w14:paraId="13CA0C94" w14:textId="46C55AF3"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w:t>
            </w:r>
            <w:r>
              <w:rPr>
                <w:rFonts w:ascii="Calibri" w:eastAsia="Times New Roman" w:hAnsi="Calibri" w:cs="Calibri"/>
                <w:sz w:val="20"/>
                <w:szCs w:val="20"/>
                <w:lang w:eastAsia="en-GB"/>
              </w:rPr>
              <w:t>933</w:t>
            </w:r>
            <w:r w:rsidRPr="00B54ED0">
              <w:rPr>
                <w:rFonts w:ascii="Calibri" w:eastAsia="Times New Roman" w:hAnsi="Calibri" w:cs="Calibri"/>
                <w:sz w:val="20"/>
                <w:szCs w:val="20"/>
                <w:lang w:eastAsia="en-GB"/>
              </w:rPr>
              <w:t>.00</w:t>
            </w:r>
          </w:p>
        </w:tc>
        <w:tc>
          <w:tcPr>
            <w:tcW w:w="1842" w:type="dxa"/>
            <w:shd w:val="clear" w:color="auto" w:fill="auto"/>
            <w:noWrap/>
            <w:vAlign w:val="bottom"/>
            <w:hideMark/>
          </w:tcPr>
          <w:p w14:paraId="49514988" w14:textId="319CBD4E"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£1,993.00</w:t>
            </w:r>
          </w:p>
        </w:tc>
      </w:tr>
      <w:tr w:rsidR="00945148" w:rsidRPr="00B54ED0" w14:paraId="69057CA1" w14:textId="77777777" w:rsidTr="001964DA">
        <w:trPr>
          <w:trHeight w:val="288"/>
        </w:trPr>
        <w:tc>
          <w:tcPr>
            <w:tcW w:w="6380" w:type="dxa"/>
            <w:gridSpan w:val="2"/>
            <w:shd w:val="clear" w:color="auto" w:fill="auto"/>
            <w:hideMark/>
          </w:tcPr>
          <w:p w14:paraId="6D323E9F"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Banking of Monies</w:t>
            </w:r>
          </w:p>
        </w:tc>
        <w:tc>
          <w:tcPr>
            <w:tcW w:w="1701" w:type="dxa"/>
            <w:shd w:val="clear" w:color="auto" w:fill="auto"/>
          </w:tcPr>
          <w:p w14:paraId="011538D6" w14:textId="3640F0E6"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w:t>
            </w:r>
            <w:r>
              <w:rPr>
                <w:rFonts w:ascii="Calibri" w:eastAsia="Times New Roman" w:hAnsi="Calibri" w:cs="Calibri"/>
                <w:sz w:val="20"/>
                <w:szCs w:val="20"/>
                <w:lang w:eastAsia="en-GB"/>
              </w:rPr>
              <w:t>4</w:t>
            </w:r>
            <w:r w:rsidRPr="00B54ED0">
              <w:rPr>
                <w:rFonts w:ascii="Calibri" w:eastAsia="Times New Roman" w:hAnsi="Calibri" w:cs="Calibri"/>
                <w:sz w:val="20"/>
                <w:szCs w:val="20"/>
                <w:lang w:eastAsia="en-GB"/>
              </w:rPr>
              <w:t>.00</w:t>
            </w:r>
          </w:p>
        </w:tc>
        <w:tc>
          <w:tcPr>
            <w:tcW w:w="1842" w:type="dxa"/>
            <w:shd w:val="clear" w:color="auto" w:fill="auto"/>
            <w:noWrap/>
            <w:vAlign w:val="bottom"/>
            <w:hideMark/>
          </w:tcPr>
          <w:p w14:paraId="26320C10" w14:textId="4210E530"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£56.00</w:t>
            </w:r>
          </w:p>
        </w:tc>
      </w:tr>
      <w:tr w:rsidR="00945148" w:rsidRPr="00B54ED0" w14:paraId="0ACB5A42" w14:textId="77777777" w:rsidTr="001964DA">
        <w:trPr>
          <w:trHeight w:val="288"/>
        </w:trPr>
        <w:tc>
          <w:tcPr>
            <w:tcW w:w="6380" w:type="dxa"/>
            <w:gridSpan w:val="2"/>
            <w:shd w:val="clear" w:color="auto" w:fill="auto"/>
            <w:hideMark/>
          </w:tcPr>
          <w:p w14:paraId="128B2863"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Storage of Property</w:t>
            </w:r>
          </w:p>
        </w:tc>
        <w:tc>
          <w:tcPr>
            <w:tcW w:w="1701" w:type="dxa"/>
            <w:shd w:val="clear" w:color="auto" w:fill="auto"/>
          </w:tcPr>
          <w:p w14:paraId="2D561833" w14:textId="1B0BD68A"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£8</w:t>
            </w:r>
            <w:r>
              <w:rPr>
                <w:rFonts w:ascii="Calibri" w:eastAsia="Times New Roman" w:hAnsi="Calibri" w:cs="Calibri"/>
                <w:sz w:val="20"/>
                <w:szCs w:val="20"/>
                <w:lang w:eastAsia="en-GB"/>
              </w:rPr>
              <w:t>4</w:t>
            </w:r>
            <w:r w:rsidRPr="00B54ED0">
              <w:rPr>
                <w:rFonts w:ascii="Calibri" w:eastAsia="Times New Roman" w:hAnsi="Calibri" w:cs="Calibri"/>
                <w:sz w:val="20"/>
                <w:szCs w:val="20"/>
                <w:lang w:eastAsia="en-GB"/>
              </w:rPr>
              <w:t>.00</w:t>
            </w:r>
          </w:p>
        </w:tc>
        <w:tc>
          <w:tcPr>
            <w:tcW w:w="1842" w:type="dxa"/>
            <w:shd w:val="clear" w:color="auto" w:fill="auto"/>
            <w:noWrap/>
            <w:vAlign w:val="bottom"/>
            <w:hideMark/>
          </w:tcPr>
          <w:p w14:paraId="5AEB2A87" w14:textId="20478B18"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£87.00</w:t>
            </w:r>
          </w:p>
        </w:tc>
      </w:tr>
      <w:tr w:rsidR="00945148" w:rsidRPr="00B54ED0" w14:paraId="58FF1F05" w14:textId="77777777" w:rsidTr="00945148">
        <w:trPr>
          <w:trHeight w:val="245"/>
        </w:trPr>
        <w:tc>
          <w:tcPr>
            <w:tcW w:w="6380" w:type="dxa"/>
            <w:gridSpan w:val="2"/>
            <w:shd w:val="clear" w:color="auto" w:fill="auto"/>
            <w:hideMark/>
          </w:tcPr>
          <w:p w14:paraId="365247F4"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Protection of property after 1 month - monthly charge or part thereof </w:t>
            </w:r>
          </w:p>
        </w:tc>
        <w:tc>
          <w:tcPr>
            <w:tcW w:w="1701" w:type="dxa"/>
            <w:shd w:val="clear" w:color="auto" w:fill="auto"/>
          </w:tcPr>
          <w:p w14:paraId="30B69724" w14:textId="0F9CE235"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w:t>
            </w:r>
            <w:r>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c>
          <w:tcPr>
            <w:tcW w:w="1842" w:type="dxa"/>
            <w:shd w:val="clear" w:color="auto" w:fill="auto"/>
            <w:noWrap/>
            <w:vAlign w:val="bottom"/>
            <w:hideMark/>
          </w:tcPr>
          <w:p w14:paraId="67D106CF" w14:textId="3C661411"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£326.00</w:t>
            </w:r>
          </w:p>
        </w:tc>
      </w:tr>
      <w:tr w:rsidR="00945148" w:rsidRPr="00B54ED0" w14:paraId="55B918CF" w14:textId="77777777" w:rsidTr="001964DA">
        <w:trPr>
          <w:trHeight w:val="288"/>
        </w:trPr>
        <w:tc>
          <w:tcPr>
            <w:tcW w:w="6380" w:type="dxa"/>
            <w:gridSpan w:val="2"/>
            <w:shd w:val="clear" w:color="auto" w:fill="auto"/>
            <w:hideMark/>
          </w:tcPr>
          <w:p w14:paraId="4E55EB44" w14:textId="77777777" w:rsidR="00945148" w:rsidRPr="00B54ED0" w:rsidRDefault="00945148" w:rsidP="0094514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Asset Tracing and Recovery- based on cost </w:t>
            </w:r>
          </w:p>
        </w:tc>
        <w:tc>
          <w:tcPr>
            <w:tcW w:w="1701" w:type="dxa"/>
            <w:shd w:val="clear" w:color="auto" w:fill="auto"/>
          </w:tcPr>
          <w:p w14:paraId="24217D76" w14:textId="358C17A8" w:rsidR="00945148" w:rsidRPr="00B54ED0" w:rsidRDefault="00945148"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£31</w:t>
            </w:r>
            <w:r>
              <w:rPr>
                <w:rFonts w:ascii="Calibri" w:eastAsia="Times New Roman" w:hAnsi="Calibri" w:cs="Calibri"/>
                <w:sz w:val="20"/>
                <w:szCs w:val="20"/>
                <w:lang w:eastAsia="en-GB"/>
              </w:rPr>
              <w:t>6</w:t>
            </w:r>
            <w:r w:rsidRPr="00B54ED0">
              <w:rPr>
                <w:rFonts w:ascii="Calibri" w:eastAsia="Times New Roman" w:hAnsi="Calibri" w:cs="Calibri"/>
                <w:sz w:val="20"/>
                <w:szCs w:val="20"/>
                <w:lang w:eastAsia="en-GB"/>
              </w:rPr>
              <w:t>.00</w:t>
            </w:r>
          </w:p>
        </w:tc>
        <w:tc>
          <w:tcPr>
            <w:tcW w:w="1842" w:type="dxa"/>
            <w:shd w:val="clear" w:color="auto" w:fill="auto"/>
            <w:noWrap/>
            <w:vAlign w:val="bottom"/>
            <w:hideMark/>
          </w:tcPr>
          <w:p w14:paraId="33D6E26C" w14:textId="6C48FD6B" w:rsidR="00945148" w:rsidRPr="00B54ED0" w:rsidRDefault="00945148" w:rsidP="00B15A40">
            <w:pPr>
              <w:spacing w:after="0" w:line="240" w:lineRule="auto"/>
              <w:jc w:val="right"/>
              <w:rPr>
                <w:rFonts w:ascii="Calibri" w:eastAsia="Times New Roman" w:hAnsi="Calibri" w:cs="Calibri"/>
                <w:sz w:val="20"/>
                <w:szCs w:val="20"/>
                <w:lang w:eastAsia="en-GB"/>
              </w:rPr>
            </w:pPr>
            <w:r w:rsidRPr="00B15A40">
              <w:rPr>
                <w:rFonts w:ascii="Calibri" w:eastAsia="Times New Roman" w:hAnsi="Calibri" w:cs="Calibri"/>
                <w:sz w:val="20"/>
                <w:szCs w:val="20"/>
                <w:lang w:eastAsia="en-GB"/>
              </w:rPr>
              <w:t>£326.00</w:t>
            </w:r>
          </w:p>
        </w:tc>
      </w:tr>
      <w:tr w:rsidR="009C364D" w:rsidRPr="00B54ED0" w14:paraId="1AB3936A" w14:textId="77777777" w:rsidTr="00AE41EF">
        <w:trPr>
          <w:trHeight w:val="288"/>
        </w:trPr>
        <w:tc>
          <w:tcPr>
            <w:tcW w:w="6380" w:type="dxa"/>
            <w:gridSpan w:val="2"/>
            <w:shd w:val="clear" w:color="auto" w:fill="auto"/>
            <w:noWrap/>
            <w:hideMark/>
          </w:tcPr>
          <w:p w14:paraId="38F9934B" w14:textId="77777777" w:rsidR="009C364D" w:rsidRPr="00B54ED0" w:rsidRDefault="009C364D" w:rsidP="009C364D">
            <w:pPr>
              <w:spacing w:after="0" w:line="240" w:lineRule="auto"/>
              <w:rPr>
                <w:rFonts w:ascii="Calibri" w:eastAsia="Times New Roman" w:hAnsi="Calibri" w:cs="Calibri"/>
                <w:b/>
                <w:bCs/>
                <w:i/>
                <w:iCs/>
                <w:color w:val="000000"/>
                <w:sz w:val="20"/>
                <w:szCs w:val="20"/>
                <w:lang w:eastAsia="en-GB"/>
              </w:rPr>
            </w:pPr>
            <w:r w:rsidRPr="00B54ED0">
              <w:rPr>
                <w:rFonts w:ascii="Calibri" w:eastAsia="Times New Roman" w:hAnsi="Calibri" w:cs="Calibri"/>
                <w:b/>
                <w:bCs/>
                <w:i/>
                <w:iCs/>
                <w:color w:val="000000"/>
                <w:sz w:val="20"/>
                <w:szCs w:val="20"/>
                <w:lang w:eastAsia="en-GB"/>
              </w:rPr>
              <w:t xml:space="preserve">Note:  </w:t>
            </w:r>
            <w:proofErr w:type="gramStart"/>
            <w:r w:rsidRPr="00B54ED0">
              <w:rPr>
                <w:rFonts w:ascii="Calibri" w:eastAsia="Times New Roman" w:hAnsi="Calibri" w:cs="Calibri"/>
                <w:b/>
                <w:bCs/>
                <w:i/>
                <w:iCs/>
                <w:color w:val="000000"/>
                <w:sz w:val="20"/>
                <w:szCs w:val="20"/>
                <w:lang w:eastAsia="en-GB"/>
              </w:rPr>
              <w:t>Vat  may</w:t>
            </w:r>
            <w:proofErr w:type="gramEnd"/>
            <w:r w:rsidRPr="00B54ED0">
              <w:rPr>
                <w:rFonts w:ascii="Calibri" w:eastAsia="Times New Roman" w:hAnsi="Calibri" w:cs="Calibri"/>
                <w:b/>
                <w:bCs/>
                <w:i/>
                <w:iCs/>
                <w:color w:val="000000"/>
                <w:sz w:val="20"/>
                <w:szCs w:val="20"/>
                <w:lang w:eastAsia="en-GB"/>
              </w:rPr>
              <w:t xml:space="preserve"> apply on administrative costs</w:t>
            </w:r>
          </w:p>
        </w:tc>
        <w:tc>
          <w:tcPr>
            <w:tcW w:w="1701" w:type="dxa"/>
            <w:shd w:val="clear" w:color="auto" w:fill="auto"/>
            <w:noWrap/>
            <w:hideMark/>
          </w:tcPr>
          <w:p w14:paraId="2F03D732"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416354A8"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1DF45E8E" w14:textId="77777777" w:rsidTr="00AE41EF">
        <w:trPr>
          <w:trHeight w:val="288"/>
        </w:trPr>
        <w:tc>
          <w:tcPr>
            <w:tcW w:w="6380" w:type="dxa"/>
            <w:gridSpan w:val="2"/>
            <w:shd w:val="clear" w:color="auto" w:fill="auto"/>
            <w:noWrap/>
            <w:hideMark/>
          </w:tcPr>
          <w:p w14:paraId="762B0FF0" w14:textId="77777777"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01F5E126" w14:textId="77777777" w:rsidR="009C364D" w:rsidRPr="00B54ED0" w:rsidRDefault="009C364D" w:rsidP="009C364D">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0CB2FC4" w14:textId="77777777" w:rsidR="009C364D" w:rsidRPr="00B54ED0" w:rsidRDefault="009C364D" w:rsidP="009C364D">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9C364D" w:rsidRPr="00B54ED0" w14:paraId="657EAE54" w14:textId="77777777" w:rsidTr="009A44BF">
        <w:trPr>
          <w:trHeight w:val="330"/>
        </w:trPr>
        <w:tc>
          <w:tcPr>
            <w:tcW w:w="9923" w:type="dxa"/>
            <w:gridSpan w:val="4"/>
            <w:shd w:val="clear" w:color="auto" w:fill="D9D9D9" w:themeFill="background1" w:themeFillShade="D9"/>
            <w:noWrap/>
            <w:hideMark/>
          </w:tcPr>
          <w:p w14:paraId="136003CE" w14:textId="0F513736" w:rsidR="009C364D" w:rsidRPr="00B54ED0" w:rsidRDefault="009C364D" w:rsidP="009C364D">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b/>
                <w:bCs/>
                <w:color w:val="000000"/>
                <w:sz w:val="20"/>
                <w:szCs w:val="20"/>
                <w:lang w:eastAsia="en-GB"/>
              </w:rPr>
              <w:t>Meals Taken by Staff &amp; Public - Normal Vat rules apply</w:t>
            </w:r>
            <w:r w:rsidRPr="00B54ED0">
              <w:rPr>
                <w:rFonts w:ascii="Calibri" w:eastAsia="Times New Roman" w:hAnsi="Calibri" w:cs="Calibri"/>
                <w:color w:val="000000"/>
                <w:sz w:val="20"/>
                <w:szCs w:val="20"/>
                <w:lang w:eastAsia="en-GB"/>
              </w:rPr>
              <w:t> </w:t>
            </w:r>
          </w:p>
        </w:tc>
      </w:tr>
      <w:tr w:rsidR="005B63F2" w:rsidRPr="00B54ED0" w14:paraId="2F18F6F3" w14:textId="77777777" w:rsidTr="008C10DC">
        <w:trPr>
          <w:trHeight w:val="288"/>
        </w:trPr>
        <w:tc>
          <w:tcPr>
            <w:tcW w:w="6380" w:type="dxa"/>
            <w:gridSpan w:val="2"/>
            <w:shd w:val="clear" w:color="auto" w:fill="auto"/>
            <w:hideMark/>
          </w:tcPr>
          <w:p w14:paraId="47F2CB12"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Breakfast – Full</w:t>
            </w:r>
          </w:p>
        </w:tc>
        <w:tc>
          <w:tcPr>
            <w:tcW w:w="1701" w:type="dxa"/>
            <w:shd w:val="clear" w:color="auto" w:fill="auto"/>
          </w:tcPr>
          <w:p w14:paraId="6FD607BF" w14:textId="3C7246B9"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£5.00</w:t>
            </w:r>
          </w:p>
        </w:tc>
        <w:tc>
          <w:tcPr>
            <w:tcW w:w="1842" w:type="dxa"/>
            <w:shd w:val="clear" w:color="auto" w:fill="auto"/>
            <w:noWrap/>
            <w:vAlign w:val="bottom"/>
            <w:hideMark/>
          </w:tcPr>
          <w:p w14:paraId="00F416BD" w14:textId="48BF7030"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£5.16</w:t>
            </w:r>
          </w:p>
        </w:tc>
      </w:tr>
      <w:tr w:rsidR="005B63F2" w:rsidRPr="00B54ED0" w14:paraId="22B633D6" w14:textId="77777777" w:rsidTr="008C10DC">
        <w:trPr>
          <w:trHeight w:val="288"/>
        </w:trPr>
        <w:tc>
          <w:tcPr>
            <w:tcW w:w="6380" w:type="dxa"/>
            <w:gridSpan w:val="2"/>
            <w:shd w:val="clear" w:color="auto" w:fill="auto"/>
            <w:hideMark/>
          </w:tcPr>
          <w:p w14:paraId="6BC69B26"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Breakfast – Continental</w:t>
            </w:r>
          </w:p>
        </w:tc>
        <w:tc>
          <w:tcPr>
            <w:tcW w:w="1701" w:type="dxa"/>
            <w:shd w:val="clear" w:color="auto" w:fill="auto"/>
          </w:tcPr>
          <w:p w14:paraId="1700C0DC" w14:textId="0C163A42"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£2.20</w:t>
            </w:r>
          </w:p>
        </w:tc>
        <w:tc>
          <w:tcPr>
            <w:tcW w:w="1842" w:type="dxa"/>
            <w:shd w:val="clear" w:color="auto" w:fill="auto"/>
            <w:noWrap/>
            <w:vAlign w:val="bottom"/>
            <w:hideMark/>
          </w:tcPr>
          <w:p w14:paraId="12F3815B" w14:textId="70BB108C"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£2.27</w:t>
            </w:r>
          </w:p>
        </w:tc>
      </w:tr>
      <w:tr w:rsidR="005B63F2" w:rsidRPr="00B54ED0" w14:paraId="3F995276" w14:textId="77777777" w:rsidTr="008C10DC">
        <w:trPr>
          <w:trHeight w:val="288"/>
        </w:trPr>
        <w:tc>
          <w:tcPr>
            <w:tcW w:w="6380" w:type="dxa"/>
            <w:gridSpan w:val="2"/>
            <w:shd w:val="clear" w:color="auto" w:fill="auto"/>
            <w:hideMark/>
          </w:tcPr>
          <w:p w14:paraId="42EF5FED"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Cup of Tea / Coffee / Cold Drink</w:t>
            </w:r>
          </w:p>
        </w:tc>
        <w:tc>
          <w:tcPr>
            <w:tcW w:w="1701" w:type="dxa"/>
            <w:shd w:val="clear" w:color="auto" w:fill="auto"/>
          </w:tcPr>
          <w:p w14:paraId="4F1B8616" w14:textId="7AFC820C"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£1.05</w:t>
            </w:r>
          </w:p>
        </w:tc>
        <w:tc>
          <w:tcPr>
            <w:tcW w:w="1842" w:type="dxa"/>
            <w:shd w:val="clear" w:color="auto" w:fill="auto"/>
            <w:noWrap/>
            <w:vAlign w:val="bottom"/>
            <w:hideMark/>
          </w:tcPr>
          <w:p w14:paraId="6DF3DE05" w14:textId="0C289B4B"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£1.08</w:t>
            </w:r>
          </w:p>
        </w:tc>
      </w:tr>
      <w:tr w:rsidR="005B63F2" w:rsidRPr="00B54ED0" w14:paraId="1B3D5F93" w14:textId="77777777" w:rsidTr="008C10DC">
        <w:trPr>
          <w:trHeight w:val="288"/>
        </w:trPr>
        <w:tc>
          <w:tcPr>
            <w:tcW w:w="6380" w:type="dxa"/>
            <w:gridSpan w:val="2"/>
            <w:shd w:val="clear" w:color="auto" w:fill="auto"/>
            <w:hideMark/>
          </w:tcPr>
          <w:p w14:paraId="77FD6164"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Toast per slice</w:t>
            </w:r>
          </w:p>
        </w:tc>
        <w:tc>
          <w:tcPr>
            <w:tcW w:w="1701" w:type="dxa"/>
            <w:shd w:val="clear" w:color="auto" w:fill="auto"/>
          </w:tcPr>
          <w:p w14:paraId="3DBE30B5" w14:textId="1C7F4EA1"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£0.80</w:t>
            </w:r>
          </w:p>
        </w:tc>
        <w:tc>
          <w:tcPr>
            <w:tcW w:w="1842" w:type="dxa"/>
            <w:shd w:val="clear" w:color="auto" w:fill="auto"/>
            <w:noWrap/>
            <w:vAlign w:val="bottom"/>
            <w:hideMark/>
          </w:tcPr>
          <w:p w14:paraId="445F689E" w14:textId="29F12338"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£0.82</w:t>
            </w:r>
          </w:p>
        </w:tc>
      </w:tr>
      <w:tr w:rsidR="005B63F2" w:rsidRPr="00B54ED0" w14:paraId="1ADA1615" w14:textId="77777777" w:rsidTr="008C10DC">
        <w:trPr>
          <w:trHeight w:val="288"/>
        </w:trPr>
        <w:tc>
          <w:tcPr>
            <w:tcW w:w="6380" w:type="dxa"/>
            <w:gridSpan w:val="2"/>
            <w:shd w:val="clear" w:color="auto" w:fill="auto"/>
            <w:hideMark/>
          </w:tcPr>
          <w:p w14:paraId="1C884CA4"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Cereal and Milk</w:t>
            </w:r>
          </w:p>
        </w:tc>
        <w:tc>
          <w:tcPr>
            <w:tcW w:w="1701" w:type="dxa"/>
            <w:shd w:val="clear" w:color="auto" w:fill="auto"/>
          </w:tcPr>
          <w:p w14:paraId="3E8ABBFF" w14:textId="01376ED3"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£1.65</w:t>
            </w:r>
          </w:p>
        </w:tc>
        <w:tc>
          <w:tcPr>
            <w:tcW w:w="1842" w:type="dxa"/>
            <w:shd w:val="clear" w:color="auto" w:fill="auto"/>
            <w:noWrap/>
            <w:vAlign w:val="bottom"/>
            <w:hideMark/>
          </w:tcPr>
          <w:p w14:paraId="6B5AF0F0" w14:textId="298450C2"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£1.70</w:t>
            </w:r>
          </w:p>
        </w:tc>
      </w:tr>
      <w:tr w:rsidR="005B63F2" w:rsidRPr="00B54ED0" w14:paraId="43F17D32" w14:textId="77777777" w:rsidTr="008C10DC">
        <w:trPr>
          <w:trHeight w:val="276"/>
        </w:trPr>
        <w:tc>
          <w:tcPr>
            <w:tcW w:w="6380" w:type="dxa"/>
            <w:gridSpan w:val="2"/>
            <w:shd w:val="clear" w:color="auto" w:fill="auto"/>
            <w:hideMark/>
          </w:tcPr>
          <w:p w14:paraId="3B8DF6E0"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Main Meal</w:t>
            </w:r>
          </w:p>
        </w:tc>
        <w:tc>
          <w:tcPr>
            <w:tcW w:w="1701" w:type="dxa"/>
            <w:shd w:val="clear" w:color="auto" w:fill="auto"/>
          </w:tcPr>
          <w:p w14:paraId="78C5C1B6" w14:textId="7FD999C1"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£6.45</w:t>
            </w:r>
          </w:p>
        </w:tc>
        <w:tc>
          <w:tcPr>
            <w:tcW w:w="1842" w:type="dxa"/>
            <w:shd w:val="clear" w:color="auto" w:fill="auto"/>
            <w:noWrap/>
            <w:vAlign w:val="bottom"/>
            <w:hideMark/>
          </w:tcPr>
          <w:p w14:paraId="55A55D19" w14:textId="2909AFB7"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£6.65</w:t>
            </w:r>
          </w:p>
        </w:tc>
      </w:tr>
      <w:tr w:rsidR="005B63F2" w:rsidRPr="00B54ED0" w14:paraId="738C0E6E" w14:textId="77777777" w:rsidTr="008C10DC">
        <w:trPr>
          <w:trHeight w:val="276"/>
        </w:trPr>
        <w:tc>
          <w:tcPr>
            <w:tcW w:w="6380" w:type="dxa"/>
            <w:gridSpan w:val="2"/>
            <w:shd w:val="clear" w:color="auto" w:fill="auto"/>
            <w:hideMark/>
          </w:tcPr>
          <w:p w14:paraId="225CBD55"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Sweet</w:t>
            </w:r>
          </w:p>
        </w:tc>
        <w:tc>
          <w:tcPr>
            <w:tcW w:w="1701" w:type="dxa"/>
            <w:shd w:val="clear" w:color="auto" w:fill="auto"/>
          </w:tcPr>
          <w:p w14:paraId="346A8F04" w14:textId="6124126E"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£2.10</w:t>
            </w:r>
          </w:p>
        </w:tc>
        <w:tc>
          <w:tcPr>
            <w:tcW w:w="1842" w:type="dxa"/>
            <w:shd w:val="clear" w:color="auto" w:fill="auto"/>
            <w:noWrap/>
            <w:vAlign w:val="bottom"/>
            <w:hideMark/>
          </w:tcPr>
          <w:p w14:paraId="76FD6EAE" w14:textId="5DE70A45"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£2.17</w:t>
            </w:r>
          </w:p>
        </w:tc>
      </w:tr>
      <w:tr w:rsidR="005B63F2" w:rsidRPr="00B54ED0" w14:paraId="004805E4" w14:textId="77777777" w:rsidTr="008C10DC">
        <w:trPr>
          <w:trHeight w:val="276"/>
        </w:trPr>
        <w:tc>
          <w:tcPr>
            <w:tcW w:w="6380" w:type="dxa"/>
            <w:gridSpan w:val="2"/>
            <w:shd w:val="clear" w:color="auto" w:fill="auto"/>
            <w:hideMark/>
          </w:tcPr>
          <w:p w14:paraId="5F1290AA"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Baguettes (Various fillings)</w:t>
            </w:r>
          </w:p>
        </w:tc>
        <w:tc>
          <w:tcPr>
            <w:tcW w:w="1701" w:type="dxa"/>
            <w:shd w:val="clear" w:color="auto" w:fill="auto"/>
          </w:tcPr>
          <w:p w14:paraId="732AEBE8" w14:textId="2643D3AB"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£3.75</w:t>
            </w:r>
          </w:p>
        </w:tc>
        <w:tc>
          <w:tcPr>
            <w:tcW w:w="1842" w:type="dxa"/>
            <w:shd w:val="clear" w:color="auto" w:fill="auto"/>
            <w:noWrap/>
            <w:vAlign w:val="bottom"/>
            <w:hideMark/>
          </w:tcPr>
          <w:p w14:paraId="50A90C41" w14:textId="26905F70"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£3.87</w:t>
            </w:r>
          </w:p>
        </w:tc>
      </w:tr>
      <w:tr w:rsidR="005B63F2" w:rsidRPr="00B54ED0" w14:paraId="2AAD3D63" w14:textId="77777777" w:rsidTr="008C10DC">
        <w:trPr>
          <w:trHeight w:val="276"/>
        </w:trPr>
        <w:tc>
          <w:tcPr>
            <w:tcW w:w="6380" w:type="dxa"/>
            <w:gridSpan w:val="2"/>
            <w:shd w:val="clear" w:color="auto" w:fill="auto"/>
            <w:hideMark/>
          </w:tcPr>
          <w:p w14:paraId="66169AFF"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Jacket Potato with filling</w:t>
            </w:r>
          </w:p>
        </w:tc>
        <w:tc>
          <w:tcPr>
            <w:tcW w:w="1701" w:type="dxa"/>
            <w:shd w:val="clear" w:color="auto" w:fill="auto"/>
          </w:tcPr>
          <w:p w14:paraId="51B8BD22" w14:textId="38297A8D"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£3.75</w:t>
            </w:r>
          </w:p>
        </w:tc>
        <w:tc>
          <w:tcPr>
            <w:tcW w:w="1842" w:type="dxa"/>
            <w:shd w:val="clear" w:color="auto" w:fill="auto"/>
            <w:noWrap/>
            <w:vAlign w:val="bottom"/>
            <w:hideMark/>
          </w:tcPr>
          <w:p w14:paraId="373C9858" w14:textId="16E4DAF2"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£3.87</w:t>
            </w:r>
          </w:p>
        </w:tc>
      </w:tr>
      <w:tr w:rsidR="005B63F2" w:rsidRPr="00B54ED0" w14:paraId="36395A08" w14:textId="77777777" w:rsidTr="008C10DC">
        <w:trPr>
          <w:trHeight w:val="276"/>
        </w:trPr>
        <w:tc>
          <w:tcPr>
            <w:tcW w:w="6380" w:type="dxa"/>
            <w:gridSpan w:val="2"/>
            <w:shd w:val="clear" w:color="auto" w:fill="auto"/>
            <w:hideMark/>
          </w:tcPr>
          <w:p w14:paraId="5318DB80"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Sandwiches</w:t>
            </w:r>
          </w:p>
        </w:tc>
        <w:tc>
          <w:tcPr>
            <w:tcW w:w="1701" w:type="dxa"/>
            <w:shd w:val="clear" w:color="auto" w:fill="auto"/>
          </w:tcPr>
          <w:p w14:paraId="35FFC0AE" w14:textId="3CB42E5C"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£2.90</w:t>
            </w:r>
          </w:p>
        </w:tc>
        <w:tc>
          <w:tcPr>
            <w:tcW w:w="1842" w:type="dxa"/>
            <w:shd w:val="clear" w:color="auto" w:fill="auto"/>
            <w:noWrap/>
            <w:vAlign w:val="bottom"/>
            <w:hideMark/>
          </w:tcPr>
          <w:p w14:paraId="2F8FAF00" w14:textId="56B7A169"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£2.99</w:t>
            </w:r>
          </w:p>
        </w:tc>
      </w:tr>
      <w:tr w:rsidR="005B63F2" w:rsidRPr="00B54ED0" w14:paraId="51520288" w14:textId="77777777" w:rsidTr="008C10DC">
        <w:trPr>
          <w:trHeight w:val="276"/>
        </w:trPr>
        <w:tc>
          <w:tcPr>
            <w:tcW w:w="6380" w:type="dxa"/>
            <w:gridSpan w:val="2"/>
            <w:shd w:val="clear" w:color="auto" w:fill="auto"/>
            <w:hideMark/>
          </w:tcPr>
          <w:p w14:paraId="513FC63D"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Portion of Chips</w:t>
            </w:r>
          </w:p>
        </w:tc>
        <w:tc>
          <w:tcPr>
            <w:tcW w:w="1701" w:type="dxa"/>
            <w:shd w:val="clear" w:color="auto" w:fill="auto"/>
          </w:tcPr>
          <w:p w14:paraId="4FB6B0E8" w14:textId="6841DE12"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£2.60</w:t>
            </w:r>
          </w:p>
        </w:tc>
        <w:tc>
          <w:tcPr>
            <w:tcW w:w="1842" w:type="dxa"/>
            <w:shd w:val="clear" w:color="auto" w:fill="auto"/>
            <w:noWrap/>
            <w:vAlign w:val="bottom"/>
            <w:hideMark/>
          </w:tcPr>
          <w:p w14:paraId="2EAD819C" w14:textId="7BEAC620"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£2.68</w:t>
            </w:r>
          </w:p>
        </w:tc>
      </w:tr>
      <w:tr w:rsidR="005B63F2" w:rsidRPr="00B54ED0" w14:paraId="7DD0BF8D" w14:textId="77777777" w:rsidTr="008C10DC">
        <w:trPr>
          <w:trHeight w:val="276"/>
        </w:trPr>
        <w:tc>
          <w:tcPr>
            <w:tcW w:w="6380" w:type="dxa"/>
            <w:gridSpan w:val="2"/>
            <w:shd w:val="clear" w:color="auto" w:fill="auto"/>
            <w:hideMark/>
          </w:tcPr>
          <w:p w14:paraId="5237F279"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Slice of Cake or Similar</w:t>
            </w:r>
          </w:p>
        </w:tc>
        <w:tc>
          <w:tcPr>
            <w:tcW w:w="1701" w:type="dxa"/>
            <w:shd w:val="clear" w:color="auto" w:fill="auto"/>
          </w:tcPr>
          <w:p w14:paraId="78A75062" w14:textId="61F7AD6D"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£1.55</w:t>
            </w:r>
          </w:p>
        </w:tc>
        <w:tc>
          <w:tcPr>
            <w:tcW w:w="1842" w:type="dxa"/>
            <w:shd w:val="clear" w:color="auto" w:fill="auto"/>
            <w:noWrap/>
            <w:vAlign w:val="bottom"/>
            <w:hideMark/>
          </w:tcPr>
          <w:p w14:paraId="45C3A654" w14:textId="6F2341EE"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£1.60</w:t>
            </w:r>
          </w:p>
        </w:tc>
      </w:tr>
      <w:tr w:rsidR="005B63F2" w:rsidRPr="00B54ED0" w14:paraId="2D4391E7" w14:textId="77777777" w:rsidTr="008C10DC">
        <w:trPr>
          <w:trHeight w:val="276"/>
        </w:trPr>
        <w:tc>
          <w:tcPr>
            <w:tcW w:w="6380" w:type="dxa"/>
            <w:gridSpan w:val="2"/>
            <w:shd w:val="clear" w:color="auto" w:fill="auto"/>
            <w:hideMark/>
          </w:tcPr>
          <w:p w14:paraId="4C5178A9" w14:textId="77777777" w:rsidR="005B63F2" w:rsidRPr="00B54ED0" w:rsidRDefault="005B63F2" w:rsidP="005B63F2">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Fruit</w:t>
            </w:r>
          </w:p>
        </w:tc>
        <w:tc>
          <w:tcPr>
            <w:tcW w:w="1701" w:type="dxa"/>
            <w:shd w:val="clear" w:color="auto" w:fill="auto"/>
          </w:tcPr>
          <w:p w14:paraId="3DC3CE5D" w14:textId="2814667C" w:rsidR="005B63F2" w:rsidRPr="00B54ED0" w:rsidRDefault="005B63F2" w:rsidP="00B15A40">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sz w:val="20"/>
                <w:szCs w:val="20"/>
                <w:lang w:eastAsia="en-GB"/>
              </w:rPr>
              <w:t>£0.60</w:t>
            </w:r>
          </w:p>
        </w:tc>
        <w:tc>
          <w:tcPr>
            <w:tcW w:w="1842" w:type="dxa"/>
            <w:shd w:val="clear" w:color="auto" w:fill="auto"/>
            <w:noWrap/>
            <w:vAlign w:val="bottom"/>
            <w:hideMark/>
          </w:tcPr>
          <w:p w14:paraId="1BD09DD4" w14:textId="7DC695FC" w:rsidR="005B63F2" w:rsidRPr="00B54ED0" w:rsidRDefault="005B63F2" w:rsidP="00B15A40">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£0.62</w:t>
            </w:r>
          </w:p>
        </w:tc>
      </w:tr>
      <w:tr w:rsidR="004F7308" w:rsidRPr="00B54ED0" w14:paraId="49129B50" w14:textId="77777777" w:rsidTr="00AE41EF">
        <w:trPr>
          <w:trHeight w:val="300"/>
        </w:trPr>
        <w:tc>
          <w:tcPr>
            <w:tcW w:w="6380" w:type="dxa"/>
            <w:gridSpan w:val="2"/>
            <w:shd w:val="clear" w:color="auto" w:fill="auto"/>
            <w:hideMark/>
          </w:tcPr>
          <w:p w14:paraId="14411420"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xml:space="preserve">Specials / </w:t>
            </w:r>
            <w:proofErr w:type="gramStart"/>
            <w:r w:rsidRPr="00B54ED0">
              <w:rPr>
                <w:rFonts w:ascii="Calibri" w:eastAsia="Times New Roman" w:hAnsi="Calibri" w:cs="Calibri"/>
                <w:color w:val="000000"/>
                <w:sz w:val="20"/>
                <w:szCs w:val="20"/>
                <w:lang w:eastAsia="en-GB"/>
              </w:rPr>
              <w:t>Bundles  -</w:t>
            </w:r>
            <w:proofErr w:type="gramEnd"/>
            <w:r w:rsidRPr="00B54ED0">
              <w:rPr>
                <w:rFonts w:ascii="Calibri" w:eastAsia="Times New Roman" w:hAnsi="Calibri" w:cs="Calibri"/>
                <w:color w:val="000000"/>
                <w:sz w:val="20"/>
                <w:szCs w:val="20"/>
                <w:lang w:eastAsia="en-GB"/>
              </w:rPr>
              <w:t xml:space="preserve"> price based on cost of production </w:t>
            </w:r>
          </w:p>
        </w:tc>
        <w:tc>
          <w:tcPr>
            <w:tcW w:w="1701" w:type="dxa"/>
            <w:shd w:val="clear" w:color="auto" w:fill="auto"/>
            <w:hideMark/>
          </w:tcPr>
          <w:p w14:paraId="6ACBCF77" w14:textId="77777777" w:rsidR="004F7308" w:rsidRPr="00B54ED0" w:rsidRDefault="004F7308" w:rsidP="004F7308">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auto"/>
            <w:noWrap/>
            <w:hideMark/>
          </w:tcPr>
          <w:p w14:paraId="27E2F660"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0FC7ABC1" w14:textId="77777777" w:rsidTr="00AE41EF">
        <w:trPr>
          <w:trHeight w:val="276"/>
        </w:trPr>
        <w:tc>
          <w:tcPr>
            <w:tcW w:w="6380" w:type="dxa"/>
            <w:gridSpan w:val="2"/>
            <w:shd w:val="clear" w:color="auto" w:fill="auto"/>
            <w:noWrap/>
            <w:hideMark/>
          </w:tcPr>
          <w:p w14:paraId="69DD2F1E"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7FA0BACB"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542AFA0D"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1C0FE9BE" w14:textId="77777777" w:rsidTr="00AE41EF">
        <w:trPr>
          <w:trHeight w:val="276"/>
        </w:trPr>
        <w:tc>
          <w:tcPr>
            <w:tcW w:w="6380" w:type="dxa"/>
            <w:gridSpan w:val="2"/>
            <w:shd w:val="clear" w:color="auto" w:fill="D9D9D9" w:themeFill="background1" w:themeFillShade="D9"/>
            <w:hideMark/>
          </w:tcPr>
          <w:p w14:paraId="7A14B538" w14:textId="77777777" w:rsidR="004F7308" w:rsidRPr="00B54ED0" w:rsidRDefault="004F7308" w:rsidP="004F7308">
            <w:pPr>
              <w:spacing w:after="0" w:line="240" w:lineRule="auto"/>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People with Disabilities</w:t>
            </w:r>
          </w:p>
        </w:tc>
        <w:tc>
          <w:tcPr>
            <w:tcW w:w="1701" w:type="dxa"/>
            <w:shd w:val="clear" w:color="auto" w:fill="D9D9D9" w:themeFill="background1" w:themeFillShade="D9"/>
            <w:hideMark/>
          </w:tcPr>
          <w:p w14:paraId="4E1AF82D" w14:textId="77777777" w:rsidR="004F7308" w:rsidRPr="00B54ED0" w:rsidRDefault="004F7308" w:rsidP="004F7308">
            <w:pPr>
              <w:spacing w:after="0" w:line="240" w:lineRule="auto"/>
              <w:jc w:val="right"/>
              <w:rPr>
                <w:rFonts w:ascii="Calibri" w:eastAsia="Times New Roman" w:hAnsi="Calibri" w:cs="Calibri"/>
                <w:b/>
                <w:bCs/>
                <w:color w:val="000000"/>
                <w:sz w:val="20"/>
                <w:szCs w:val="20"/>
                <w:lang w:eastAsia="en-GB"/>
              </w:rPr>
            </w:pPr>
            <w:r w:rsidRPr="00B54ED0">
              <w:rPr>
                <w:rFonts w:ascii="Calibri" w:eastAsia="Times New Roman" w:hAnsi="Calibri" w:cs="Calibri"/>
                <w:b/>
                <w:bCs/>
                <w:color w:val="000000"/>
                <w:sz w:val="20"/>
                <w:szCs w:val="20"/>
                <w:lang w:eastAsia="en-GB"/>
              </w:rPr>
              <w:t> </w:t>
            </w:r>
          </w:p>
        </w:tc>
        <w:tc>
          <w:tcPr>
            <w:tcW w:w="1842" w:type="dxa"/>
            <w:shd w:val="clear" w:color="auto" w:fill="D9D9D9" w:themeFill="background1" w:themeFillShade="D9"/>
            <w:noWrap/>
            <w:hideMark/>
          </w:tcPr>
          <w:p w14:paraId="7BAFA312"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2B83B946" w14:textId="77777777" w:rsidTr="00AE41EF">
        <w:trPr>
          <w:trHeight w:val="276"/>
        </w:trPr>
        <w:tc>
          <w:tcPr>
            <w:tcW w:w="6380" w:type="dxa"/>
            <w:gridSpan w:val="2"/>
            <w:shd w:val="clear" w:color="000000" w:fill="FFFFFF"/>
            <w:hideMark/>
          </w:tcPr>
          <w:p w14:paraId="2986EFC6"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Income Support</w:t>
            </w:r>
          </w:p>
        </w:tc>
        <w:tc>
          <w:tcPr>
            <w:tcW w:w="1701" w:type="dxa"/>
            <w:shd w:val="clear" w:color="auto" w:fill="auto"/>
            <w:hideMark/>
          </w:tcPr>
          <w:p w14:paraId="4EF9A633"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5A69E504"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4F7308" w:rsidRPr="00B54ED0" w14:paraId="26FBBA22" w14:textId="77777777" w:rsidTr="00AE41EF">
        <w:trPr>
          <w:trHeight w:val="276"/>
        </w:trPr>
        <w:tc>
          <w:tcPr>
            <w:tcW w:w="6380" w:type="dxa"/>
            <w:gridSpan w:val="2"/>
            <w:shd w:val="clear" w:color="auto" w:fill="auto"/>
            <w:hideMark/>
          </w:tcPr>
          <w:p w14:paraId="77677EB4"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Capital £3k or under</w:t>
            </w:r>
          </w:p>
        </w:tc>
        <w:tc>
          <w:tcPr>
            <w:tcW w:w="1701" w:type="dxa"/>
            <w:shd w:val="clear" w:color="auto" w:fill="auto"/>
            <w:hideMark/>
          </w:tcPr>
          <w:p w14:paraId="1162C1EB" w14:textId="6A072015"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14B60C1F"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4F7308" w:rsidRPr="00B54ED0" w14:paraId="7F55E550" w14:textId="77777777" w:rsidTr="00AE41EF">
        <w:trPr>
          <w:trHeight w:val="276"/>
        </w:trPr>
        <w:tc>
          <w:tcPr>
            <w:tcW w:w="6380" w:type="dxa"/>
            <w:gridSpan w:val="2"/>
            <w:shd w:val="clear" w:color="auto" w:fill="auto"/>
            <w:hideMark/>
          </w:tcPr>
          <w:p w14:paraId="22207F06"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Telephones under CSDP Act – Capital over £3k</w:t>
            </w:r>
          </w:p>
        </w:tc>
        <w:tc>
          <w:tcPr>
            <w:tcW w:w="1701" w:type="dxa"/>
            <w:shd w:val="clear" w:color="auto" w:fill="auto"/>
            <w:hideMark/>
          </w:tcPr>
          <w:p w14:paraId="7F88F9E3" w14:textId="2E66ABAF"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c>
          <w:tcPr>
            <w:tcW w:w="1842" w:type="dxa"/>
            <w:shd w:val="clear" w:color="auto" w:fill="auto"/>
            <w:hideMark/>
          </w:tcPr>
          <w:p w14:paraId="44E77A91"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Free</w:t>
            </w:r>
          </w:p>
        </w:tc>
      </w:tr>
      <w:tr w:rsidR="004F7308" w:rsidRPr="00B54ED0" w14:paraId="68FE98AC" w14:textId="77777777" w:rsidTr="009A44BF">
        <w:trPr>
          <w:trHeight w:val="390"/>
        </w:trPr>
        <w:tc>
          <w:tcPr>
            <w:tcW w:w="9923" w:type="dxa"/>
            <w:gridSpan w:val="4"/>
            <w:shd w:val="clear" w:color="auto" w:fill="auto"/>
            <w:noWrap/>
            <w:hideMark/>
          </w:tcPr>
          <w:p w14:paraId="678B6069"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0DCF40FD" w14:textId="77777777" w:rsidTr="00AE41EF">
        <w:trPr>
          <w:trHeight w:val="276"/>
        </w:trPr>
        <w:tc>
          <w:tcPr>
            <w:tcW w:w="6380" w:type="dxa"/>
            <w:gridSpan w:val="2"/>
            <w:shd w:val="clear" w:color="auto" w:fill="auto"/>
            <w:noWrap/>
            <w:hideMark/>
          </w:tcPr>
          <w:p w14:paraId="0A33FA58" w14:textId="77777777" w:rsidR="004F7308" w:rsidRPr="00B54ED0" w:rsidRDefault="004F7308" w:rsidP="004F7308">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701" w:type="dxa"/>
            <w:shd w:val="clear" w:color="auto" w:fill="auto"/>
            <w:noWrap/>
            <w:hideMark/>
          </w:tcPr>
          <w:p w14:paraId="350B7767" w14:textId="77777777" w:rsidR="004F7308" w:rsidRPr="00B54ED0" w:rsidRDefault="004F7308" w:rsidP="004F7308">
            <w:pPr>
              <w:spacing w:after="0" w:line="240" w:lineRule="auto"/>
              <w:jc w:val="right"/>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 </w:t>
            </w:r>
          </w:p>
        </w:tc>
        <w:tc>
          <w:tcPr>
            <w:tcW w:w="1842" w:type="dxa"/>
            <w:shd w:val="clear" w:color="auto" w:fill="auto"/>
            <w:noWrap/>
            <w:hideMark/>
          </w:tcPr>
          <w:p w14:paraId="13F08948" w14:textId="77777777" w:rsidR="004F7308" w:rsidRPr="00B54ED0" w:rsidRDefault="004F7308" w:rsidP="004F7308">
            <w:pPr>
              <w:spacing w:after="0" w:line="240" w:lineRule="auto"/>
              <w:jc w:val="right"/>
              <w:rPr>
                <w:rFonts w:ascii="Calibri" w:eastAsia="Times New Roman" w:hAnsi="Calibri" w:cs="Calibri"/>
                <w:sz w:val="20"/>
                <w:szCs w:val="20"/>
                <w:lang w:eastAsia="en-GB"/>
              </w:rPr>
            </w:pPr>
            <w:r w:rsidRPr="00B54ED0">
              <w:rPr>
                <w:rFonts w:ascii="Calibri" w:eastAsia="Times New Roman" w:hAnsi="Calibri" w:cs="Calibri"/>
                <w:sz w:val="20"/>
                <w:szCs w:val="20"/>
                <w:lang w:eastAsia="en-GB"/>
              </w:rPr>
              <w:t> </w:t>
            </w:r>
          </w:p>
        </w:tc>
      </w:tr>
      <w:tr w:rsidR="004F7308" w:rsidRPr="00B54ED0" w14:paraId="423F344E" w14:textId="77777777" w:rsidTr="009A44BF">
        <w:trPr>
          <w:trHeight w:val="300"/>
        </w:trPr>
        <w:tc>
          <w:tcPr>
            <w:tcW w:w="9923" w:type="dxa"/>
            <w:gridSpan w:val="4"/>
            <w:shd w:val="clear" w:color="auto" w:fill="D9D9D9" w:themeFill="background1" w:themeFillShade="D9"/>
            <w:noWrap/>
            <w:hideMark/>
          </w:tcPr>
          <w:p w14:paraId="18925E7A" w14:textId="053F1226" w:rsidR="004F7308" w:rsidRPr="00B54ED0" w:rsidRDefault="004F7308" w:rsidP="004F7308">
            <w:pPr>
              <w:spacing w:after="0" w:line="240" w:lineRule="auto"/>
              <w:rPr>
                <w:rFonts w:ascii="Calibri" w:eastAsia="Times New Roman" w:hAnsi="Calibri" w:cs="Calibri"/>
                <w:sz w:val="20"/>
                <w:szCs w:val="20"/>
                <w:lang w:eastAsia="en-GB"/>
              </w:rPr>
            </w:pPr>
            <w:r w:rsidRPr="00B54ED0">
              <w:rPr>
                <w:rFonts w:ascii="Calibri" w:eastAsia="Times New Roman" w:hAnsi="Calibri" w:cs="Calibri"/>
                <w:b/>
                <w:bCs/>
                <w:color w:val="000000"/>
                <w:sz w:val="20"/>
                <w:szCs w:val="20"/>
                <w:lang w:eastAsia="en-GB"/>
              </w:rPr>
              <w:t>Shared Lives - Management Fees to other Local authorities</w:t>
            </w:r>
          </w:p>
        </w:tc>
      </w:tr>
      <w:tr w:rsidR="00176293" w:rsidRPr="00B54ED0" w14:paraId="2DF29CC2" w14:textId="77777777" w:rsidTr="00D927C1">
        <w:trPr>
          <w:trHeight w:val="552"/>
        </w:trPr>
        <w:tc>
          <w:tcPr>
            <w:tcW w:w="6380" w:type="dxa"/>
            <w:gridSpan w:val="2"/>
            <w:shd w:val="clear" w:color="auto" w:fill="auto"/>
            <w:hideMark/>
          </w:tcPr>
          <w:p w14:paraId="0DC660D7" w14:textId="77777777" w:rsidR="00176293" w:rsidRPr="00B54ED0" w:rsidRDefault="00176293" w:rsidP="00176293">
            <w:pPr>
              <w:spacing w:after="0" w:line="240" w:lineRule="auto"/>
              <w:rPr>
                <w:rFonts w:ascii="Calibri" w:eastAsia="Times New Roman" w:hAnsi="Calibri" w:cs="Calibri"/>
                <w:color w:val="000000"/>
                <w:sz w:val="20"/>
                <w:szCs w:val="20"/>
                <w:lang w:eastAsia="en-GB"/>
              </w:rPr>
            </w:pPr>
            <w:r w:rsidRPr="00B54ED0">
              <w:rPr>
                <w:rFonts w:ascii="Calibri" w:eastAsia="Times New Roman" w:hAnsi="Calibri" w:cs="Calibri"/>
                <w:color w:val="000000"/>
                <w:sz w:val="20"/>
                <w:szCs w:val="20"/>
                <w:lang w:eastAsia="en-GB"/>
              </w:rPr>
              <w:t>Shared Lives - Service User charges for Food and utilities to be paid direct to carer</w:t>
            </w:r>
          </w:p>
        </w:tc>
        <w:tc>
          <w:tcPr>
            <w:tcW w:w="1701" w:type="dxa"/>
            <w:shd w:val="clear" w:color="auto" w:fill="auto"/>
            <w:vAlign w:val="bottom"/>
            <w:hideMark/>
          </w:tcPr>
          <w:p w14:paraId="0D95A6AC" w14:textId="63B8EC25"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£50.00</w:t>
            </w:r>
          </w:p>
        </w:tc>
        <w:tc>
          <w:tcPr>
            <w:tcW w:w="1842" w:type="dxa"/>
            <w:shd w:val="clear" w:color="auto" w:fill="auto"/>
            <w:noWrap/>
            <w:vAlign w:val="bottom"/>
            <w:hideMark/>
          </w:tcPr>
          <w:p w14:paraId="4127C663" w14:textId="44C0C61A" w:rsidR="00176293" w:rsidRPr="00B54ED0" w:rsidRDefault="00176293" w:rsidP="00176293">
            <w:pPr>
              <w:spacing w:after="0" w:line="240" w:lineRule="auto"/>
              <w:jc w:val="right"/>
              <w:rPr>
                <w:rFonts w:ascii="Calibri" w:eastAsia="Times New Roman" w:hAnsi="Calibri" w:cs="Calibri"/>
                <w:sz w:val="20"/>
                <w:szCs w:val="20"/>
                <w:lang w:eastAsia="en-GB"/>
              </w:rPr>
            </w:pPr>
            <w:r>
              <w:rPr>
                <w:rFonts w:ascii="Calibri" w:hAnsi="Calibri" w:cs="Calibri"/>
                <w:color w:val="000000"/>
                <w:sz w:val="20"/>
                <w:szCs w:val="20"/>
              </w:rPr>
              <w:t>£51.55</w:t>
            </w:r>
          </w:p>
        </w:tc>
      </w:tr>
      <w:tr w:rsidR="00176293" w:rsidRPr="00B54ED0" w14:paraId="2D47AC07" w14:textId="77777777" w:rsidTr="00D927C1">
        <w:trPr>
          <w:trHeight w:val="288"/>
        </w:trPr>
        <w:tc>
          <w:tcPr>
            <w:tcW w:w="6380" w:type="dxa"/>
            <w:gridSpan w:val="2"/>
            <w:shd w:val="clear" w:color="auto" w:fill="auto"/>
            <w:noWrap/>
            <w:vAlign w:val="center"/>
            <w:hideMark/>
          </w:tcPr>
          <w:p w14:paraId="4F747B51" w14:textId="12AABD18"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Shared Lives - Service User contribution for rent</w:t>
            </w:r>
          </w:p>
        </w:tc>
        <w:tc>
          <w:tcPr>
            <w:tcW w:w="1701" w:type="dxa"/>
            <w:shd w:val="clear" w:color="auto" w:fill="auto"/>
            <w:noWrap/>
            <w:vAlign w:val="bottom"/>
            <w:hideMark/>
          </w:tcPr>
          <w:p w14:paraId="51D0DDC9" w14:textId="129ED3EB"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£98.96</w:t>
            </w:r>
          </w:p>
        </w:tc>
        <w:tc>
          <w:tcPr>
            <w:tcW w:w="1842" w:type="dxa"/>
            <w:shd w:val="clear" w:color="auto" w:fill="auto"/>
            <w:noWrap/>
            <w:vAlign w:val="bottom"/>
            <w:hideMark/>
          </w:tcPr>
          <w:p w14:paraId="54D93EB6" w14:textId="76AE5D0E"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£102.03</w:t>
            </w:r>
          </w:p>
        </w:tc>
      </w:tr>
      <w:tr w:rsidR="00176293" w:rsidRPr="00B54ED0" w14:paraId="1D4C2D97" w14:textId="77777777" w:rsidTr="00D927C1">
        <w:trPr>
          <w:trHeight w:val="288"/>
        </w:trPr>
        <w:tc>
          <w:tcPr>
            <w:tcW w:w="6380" w:type="dxa"/>
            <w:gridSpan w:val="2"/>
            <w:shd w:val="clear" w:color="auto" w:fill="auto"/>
            <w:noWrap/>
            <w:vAlign w:val="center"/>
          </w:tcPr>
          <w:p w14:paraId="4D21E4ED" w14:textId="3B2501EF"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 xml:space="preserve">Shared Lives - Care costs - long term support Low Band </w:t>
            </w:r>
          </w:p>
        </w:tc>
        <w:tc>
          <w:tcPr>
            <w:tcW w:w="1701" w:type="dxa"/>
            <w:shd w:val="clear" w:color="auto" w:fill="auto"/>
            <w:noWrap/>
            <w:vAlign w:val="bottom"/>
          </w:tcPr>
          <w:p w14:paraId="285846FE" w14:textId="72348E3F"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£306.00</w:t>
            </w:r>
          </w:p>
        </w:tc>
        <w:tc>
          <w:tcPr>
            <w:tcW w:w="1842" w:type="dxa"/>
            <w:shd w:val="clear" w:color="auto" w:fill="auto"/>
            <w:noWrap/>
            <w:vAlign w:val="bottom"/>
          </w:tcPr>
          <w:p w14:paraId="5DA85184" w14:textId="799DA56B"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£315.49</w:t>
            </w:r>
          </w:p>
        </w:tc>
      </w:tr>
      <w:tr w:rsidR="00176293" w:rsidRPr="00B54ED0" w14:paraId="2468A875" w14:textId="77777777" w:rsidTr="00D927C1">
        <w:trPr>
          <w:trHeight w:val="288"/>
        </w:trPr>
        <w:tc>
          <w:tcPr>
            <w:tcW w:w="6380" w:type="dxa"/>
            <w:gridSpan w:val="2"/>
            <w:shd w:val="clear" w:color="auto" w:fill="auto"/>
            <w:noWrap/>
            <w:vAlign w:val="center"/>
          </w:tcPr>
          <w:p w14:paraId="1079D417" w14:textId="15C7FADA"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Shared Lives - Care costs - long term support Medium Band</w:t>
            </w:r>
          </w:p>
        </w:tc>
        <w:tc>
          <w:tcPr>
            <w:tcW w:w="1701" w:type="dxa"/>
            <w:shd w:val="clear" w:color="auto" w:fill="auto"/>
            <w:noWrap/>
            <w:vAlign w:val="bottom"/>
          </w:tcPr>
          <w:p w14:paraId="2CCA257D" w14:textId="654209B6"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£340.00</w:t>
            </w:r>
          </w:p>
        </w:tc>
        <w:tc>
          <w:tcPr>
            <w:tcW w:w="1842" w:type="dxa"/>
            <w:shd w:val="clear" w:color="auto" w:fill="auto"/>
            <w:noWrap/>
            <w:vAlign w:val="bottom"/>
          </w:tcPr>
          <w:p w14:paraId="620CE98D" w14:textId="3C47B6B8"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£350.54</w:t>
            </w:r>
          </w:p>
        </w:tc>
      </w:tr>
      <w:tr w:rsidR="00176293" w:rsidRPr="00B54ED0" w14:paraId="0EC5E62F" w14:textId="77777777" w:rsidTr="00D927C1">
        <w:trPr>
          <w:trHeight w:val="288"/>
        </w:trPr>
        <w:tc>
          <w:tcPr>
            <w:tcW w:w="6380" w:type="dxa"/>
            <w:gridSpan w:val="2"/>
            <w:shd w:val="clear" w:color="auto" w:fill="auto"/>
            <w:noWrap/>
            <w:vAlign w:val="center"/>
          </w:tcPr>
          <w:p w14:paraId="6283A516" w14:textId="33EF4C8C"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 xml:space="preserve">Shared Lives - Care costs - long term support High Band </w:t>
            </w:r>
          </w:p>
        </w:tc>
        <w:tc>
          <w:tcPr>
            <w:tcW w:w="1701" w:type="dxa"/>
            <w:shd w:val="clear" w:color="auto" w:fill="auto"/>
            <w:noWrap/>
            <w:vAlign w:val="bottom"/>
          </w:tcPr>
          <w:p w14:paraId="6F612956" w14:textId="317B6AA7"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£408.00</w:t>
            </w:r>
          </w:p>
        </w:tc>
        <w:tc>
          <w:tcPr>
            <w:tcW w:w="1842" w:type="dxa"/>
            <w:shd w:val="clear" w:color="auto" w:fill="auto"/>
            <w:noWrap/>
            <w:vAlign w:val="bottom"/>
          </w:tcPr>
          <w:p w14:paraId="7D7BBB1B" w14:textId="0836D100"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£420.65</w:t>
            </w:r>
          </w:p>
        </w:tc>
      </w:tr>
      <w:tr w:rsidR="00176293" w:rsidRPr="00B54ED0" w14:paraId="1D32A930" w14:textId="77777777" w:rsidTr="00D927C1">
        <w:trPr>
          <w:trHeight w:val="288"/>
        </w:trPr>
        <w:tc>
          <w:tcPr>
            <w:tcW w:w="6380" w:type="dxa"/>
            <w:gridSpan w:val="2"/>
            <w:shd w:val="clear" w:color="auto" w:fill="auto"/>
            <w:noWrap/>
            <w:vAlign w:val="center"/>
          </w:tcPr>
          <w:p w14:paraId="5276E0C5" w14:textId="7E58580B"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Shared Lives - Care costs - Respite Low Band</w:t>
            </w:r>
          </w:p>
        </w:tc>
        <w:tc>
          <w:tcPr>
            <w:tcW w:w="1701" w:type="dxa"/>
            <w:shd w:val="clear" w:color="auto" w:fill="auto"/>
            <w:noWrap/>
            <w:vAlign w:val="bottom"/>
          </w:tcPr>
          <w:p w14:paraId="3599BA29" w14:textId="66B752D8"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£404.69</w:t>
            </w:r>
          </w:p>
        </w:tc>
        <w:tc>
          <w:tcPr>
            <w:tcW w:w="1842" w:type="dxa"/>
            <w:shd w:val="clear" w:color="auto" w:fill="auto"/>
            <w:noWrap/>
            <w:vAlign w:val="bottom"/>
          </w:tcPr>
          <w:p w14:paraId="65879381" w14:textId="2C3D9324"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£417.24</w:t>
            </w:r>
          </w:p>
        </w:tc>
      </w:tr>
      <w:tr w:rsidR="00176293" w:rsidRPr="00B54ED0" w14:paraId="453A60EB" w14:textId="77777777" w:rsidTr="00D927C1">
        <w:trPr>
          <w:trHeight w:val="288"/>
        </w:trPr>
        <w:tc>
          <w:tcPr>
            <w:tcW w:w="6380" w:type="dxa"/>
            <w:gridSpan w:val="2"/>
            <w:shd w:val="clear" w:color="auto" w:fill="auto"/>
            <w:noWrap/>
            <w:vAlign w:val="center"/>
          </w:tcPr>
          <w:p w14:paraId="7CB6AE96" w14:textId="1E369F40"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 xml:space="preserve">Shared Lives - Care costs - Respite Medium Band </w:t>
            </w:r>
          </w:p>
        </w:tc>
        <w:tc>
          <w:tcPr>
            <w:tcW w:w="1701" w:type="dxa"/>
            <w:shd w:val="clear" w:color="auto" w:fill="auto"/>
            <w:noWrap/>
            <w:vAlign w:val="bottom"/>
          </w:tcPr>
          <w:p w14:paraId="0754B053" w14:textId="21F221EE"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£438.96</w:t>
            </w:r>
          </w:p>
        </w:tc>
        <w:tc>
          <w:tcPr>
            <w:tcW w:w="1842" w:type="dxa"/>
            <w:shd w:val="clear" w:color="auto" w:fill="auto"/>
            <w:noWrap/>
            <w:vAlign w:val="bottom"/>
          </w:tcPr>
          <w:p w14:paraId="56FD0F22" w14:textId="00D648BC"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£452.57</w:t>
            </w:r>
          </w:p>
        </w:tc>
      </w:tr>
      <w:tr w:rsidR="00176293" w:rsidRPr="00B54ED0" w14:paraId="47F72459" w14:textId="77777777" w:rsidTr="00D927C1">
        <w:trPr>
          <w:trHeight w:val="288"/>
        </w:trPr>
        <w:tc>
          <w:tcPr>
            <w:tcW w:w="6380" w:type="dxa"/>
            <w:gridSpan w:val="2"/>
            <w:shd w:val="clear" w:color="auto" w:fill="auto"/>
            <w:noWrap/>
            <w:vAlign w:val="center"/>
          </w:tcPr>
          <w:p w14:paraId="0087AEAC" w14:textId="30881A77" w:rsidR="00176293" w:rsidRPr="00B54ED0" w:rsidRDefault="00176293" w:rsidP="00176293">
            <w:pPr>
              <w:spacing w:after="0" w:line="240" w:lineRule="auto"/>
              <w:rPr>
                <w:rFonts w:ascii="Calibri" w:eastAsia="Times New Roman" w:hAnsi="Calibri" w:cs="Calibri"/>
                <w:color w:val="000000"/>
                <w:sz w:val="20"/>
                <w:szCs w:val="20"/>
                <w:lang w:eastAsia="en-GB"/>
              </w:rPr>
            </w:pPr>
            <w:r>
              <w:rPr>
                <w:rFonts w:ascii="Calibri" w:hAnsi="Calibri" w:cs="Calibri"/>
                <w:color w:val="000000"/>
              </w:rPr>
              <w:t xml:space="preserve">Shared Lives - Care costs - Respite High Band </w:t>
            </w:r>
          </w:p>
        </w:tc>
        <w:tc>
          <w:tcPr>
            <w:tcW w:w="1701" w:type="dxa"/>
            <w:shd w:val="clear" w:color="auto" w:fill="auto"/>
            <w:noWrap/>
            <w:vAlign w:val="bottom"/>
          </w:tcPr>
          <w:p w14:paraId="7044B9B3" w14:textId="610C6BCB"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£506.96</w:t>
            </w:r>
          </w:p>
        </w:tc>
        <w:tc>
          <w:tcPr>
            <w:tcW w:w="1842" w:type="dxa"/>
            <w:shd w:val="clear" w:color="auto" w:fill="auto"/>
            <w:noWrap/>
            <w:vAlign w:val="bottom"/>
          </w:tcPr>
          <w:p w14:paraId="1794F13B" w14:textId="1C2DF7FF" w:rsidR="00176293" w:rsidRPr="00B54ED0" w:rsidRDefault="00176293" w:rsidP="00176293">
            <w:pPr>
              <w:spacing w:after="0" w:line="240" w:lineRule="auto"/>
              <w:jc w:val="right"/>
              <w:rPr>
                <w:rFonts w:ascii="Calibri" w:eastAsia="Times New Roman" w:hAnsi="Calibri" w:cs="Calibri"/>
                <w:color w:val="000000"/>
                <w:sz w:val="20"/>
                <w:szCs w:val="20"/>
                <w:lang w:eastAsia="en-GB"/>
              </w:rPr>
            </w:pPr>
            <w:r>
              <w:rPr>
                <w:rFonts w:ascii="Calibri" w:hAnsi="Calibri" w:cs="Calibri"/>
                <w:color w:val="000000"/>
                <w:sz w:val="20"/>
                <w:szCs w:val="20"/>
              </w:rPr>
              <w:t>£522.68</w:t>
            </w:r>
          </w:p>
        </w:tc>
      </w:tr>
    </w:tbl>
    <w:p w14:paraId="319F4F34" w14:textId="77777777" w:rsidR="00562A53" w:rsidRDefault="00562A53"/>
    <w:sectPr w:rsidR="00562A53" w:rsidSect="009A4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D0"/>
    <w:rsid w:val="000350BC"/>
    <w:rsid w:val="00082F22"/>
    <w:rsid w:val="000B27EE"/>
    <w:rsid w:val="000D56F9"/>
    <w:rsid w:val="001346A0"/>
    <w:rsid w:val="00176293"/>
    <w:rsid w:val="00236532"/>
    <w:rsid w:val="00263CD0"/>
    <w:rsid w:val="002C409D"/>
    <w:rsid w:val="0035619B"/>
    <w:rsid w:val="003959B8"/>
    <w:rsid w:val="0039693D"/>
    <w:rsid w:val="003E6041"/>
    <w:rsid w:val="003F18E8"/>
    <w:rsid w:val="003F6D7C"/>
    <w:rsid w:val="00422008"/>
    <w:rsid w:val="004E5FA1"/>
    <w:rsid w:val="004F7308"/>
    <w:rsid w:val="00562A53"/>
    <w:rsid w:val="005B63F2"/>
    <w:rsid w:val="005E554B"/>
    <w:rsid w:val="006A44FD"/>
    <w:rsid w:val="006C7531"/>
    <w:rsid w:val="00742A2D"/>
    <w:rsid w:val="007E5E17"/>
    <w:rsid w:val="008E5139"/>
    <w:rsid w:val="0092788C"/>
    <w:rsid w:val="00945148"/>
    <w:rsid w:val="0095676F"/>
    <w:rsid w:val="00961C49"/>
    <w:rsid w:val="009A44BF"/>
    <w:rsid w:val="009A4C24"/>
    <w:rsid w:val="009C364D"/>
    <w:rsid w:val="009D2495"/>
    <w:rsid w:val="00A16B2B"/>
    <w:rsid w:val="00A56DA4"/>
    <w:rsid w:val="00A87E94"/>
    <w:rsid w:val="00AA0B8E"/>
    <w:rsid w:val="00AB5249"/>
    <w:rsid w:val="00AE41EF"/>
    <w:rsid w:val="00B15A40"/>
    <w:rsid w:val="00B279B4"/>
    <w:rsid w:val="00B54ED0"/>
    <w:rsid w:val="00B60FB3"/>
    <w:rsid w:val="00B74CA4"/>
    <w:rsid w:val="00BE25DE"/>
    <w:rsid w:val="00CD2ED5"/>
    <w:rsid w:val="00CD3983"/>
    <w:rsid w:val="00D525DA"/>
    <w:rsid w:val="00D63D7F"/>
    <w:rsid w:val="00DF2234"/>
    <w:rsid w:val="00F23746"/>
    <w:rsid w:val="00F45013"/>
    <w:rsid w:val="00F6065E"/>
    <w:rsid w:val="00F7128F"/>
    <w:rsid w:val="00F91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41D0"/>
  <w15:chartTrackingRefBased/>
  <w15:docId w15:val="{1F017B68-39D3-4FF7-91E0-845D4E32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9B7D2464B354D9C4D7A78A4A0CF03" ma:contentTypeVersion="11" ma:contentTypeDescription="Create a new document." ma:contentTypeScope="" ma:versionID="69122a3707cbc00ebdc3c0b4ae81fcf7">
  <xsd:schema xmlns:xsd="http://www.w3.org/2001/XMLSchema" xmlns:xs="http://www.w3.org/2001/XMLSchema" xmlns:p="http://schemas.microsoft.com/office/2006/metadata/properties" xmlns:ns2="8d8c3bd2-decc-4946-8827-cde1005d8b7c" xmlns:ns3="e1cd31ea-d4ec-4637-9e8b-307903c691fd" targetNamespace="http://schemas.microsoft.com/office/2006/metadata/properties" ma:root="true" ma:fieldsID="ef264974cac43723d9ec5118516d9e43" ns2:_="" ns3:_="">
    <xsd:import namespace="8d8c3bd2-decc-4946-8827-cde1005d8b7c"/>
    <xsd:import namespace="e1cd31ea-d4ec-4637-9e8b-307903c691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3bd2-decc-4946-8827-cde1005d8b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d31ea-d4ec-4637-9e8b-307903c691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77BB-F0E9-4757-B04B-C0F6AE7A4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3bd2-decc-4946-8827-cde1005d8b7c"/>
    <ds:schemaRef ds:uri="e1cd31ea-d4ec-4637-9e8b-307903c69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31BEF-9636-480E-86A0-E2D6112187AC}">
  <ds:schemaRefs>
    <ds:schemaRef ds:uri="http://schemas.microsoft.com/sharepoint/v3/contenttype/forms"/>
  </ds:schemaRefs>
</ds:datastoreItem>
</file>

<file path=customXml/itemProps3.xml><?xml version="1.0" encoding="utf-8"?>
<ds:datastoreItem xmlns:ds="http://schemas.openxmlformats.org/officeDocument/2006/customXml" ds:itemID="{F0937A9D-7856-426B-A745-10E67F3CBC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Metcalf</dc:creator>
  <cp:keywords/>
  <dc:description/>
  <cp:lastModifiedBy>Dawn Platt</cp:lastModifiedBy>
  <cp:revision>3</cp:revision>
  <dcterms:created xsi:type="dcterms:W3CDTF">2022-02-04T12:08:00Z</dcterms:created>
  <dcterms:modified xsi:type="dcterms:W3CDTF">2022-02-04T14:03:00Z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0x0101004759B7D2464B354D9C4D7A78A4A0CF03</vt:lpwstr>
  </property>
</Properties>
</file>