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DB" w:rsidRPr="00B84D75" w:rsidRDefault="000F7A97" w:rsidP="001216DB">
      <w:pPr>
        <w:jc w:val="center"/>
        <w:rPr>
          <w:rFonts w:ascii="Calibri Light" w:hAnsi="Calibri Light"/>
          <w:b/>
          <w:sz w:val="56"/>
          <w:szCs w:val="56"/>
        </w:rPr>
      </w:pPr>
      <w:bookmarkStart w:id="0" w:name="_GoBack"/>
      <w:bookmarkEnd w:id="0"/>
      <w:r w:rsidRPr="00B84D75">
        <w:rPr>
          <w:b/>
          <w:noProof/>
        </w:rPr>
        <w:drawing>
          <wp:anchor distT="0" distB="0" distL="114300" distR="114300" simplePos="0" relativeHeight="251658240" behindDoc="0" locked="0" layoutInCell="1" allowOverlap="0" wp14:anchorId="5E82482E" wp14:editId="47180199">
            <wp:simplePos x="0" y="0"/>
            <wp:positionH relativeFrom="page">
              <wp:posOffset>-19050</wp:posOffset>
            </wp:positionH>
            <wp:positionV relativeFrom="page">
              <wp:posOffset>-38100</wp:posOffset>
            </wp:positionV>
            <wp:extent cx="7543800" cy="2493010"/>
            <wp:effectExtent l="0" t="0" r="0" b="2540"/>
            <wp:wrapTopAndBottom/>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9"/>
                    <a:stretch>
                      <a:fillRect/>
                    </a:stretch>
                  </pic:blipFill>
                  <pic:spPr>
                    <a:xfrm>
                      <a:off x="0" y="0"/>
                      <a:ext cx="7543800" cy="2493010"/>
                    </a:xfrm>
                    <a:prstGeom prst="rect">
                      <a:avLst/>
                    </a:prstGeom>
                  </pic:spPr>
                </pic:pic>
              </a:graphicData>
            </a:graphic>
          </wp:anchor>
        </w:drawing>
      </w:r>
      <w:r w:rsidR="001216DB" w:rsidRPr="00B84D75">
        <w:rPr>
          <w:rFonts w:ascii="Calibri Light" w:hAnsi="Calibri Light"/>
          <w:b/>
          <w:sz w:val="56"/>
          <w:szCs w:val="56"/>
        </w:rPr>
        <w:t>Statutory Notice</w:t>
      </w:r>
    </w:p>
    <w:p w:rsidR="001216DB" w:rsidRDefault="001216DB" w:rsidP="001216DB">
      <w:pPr>
        <w:jc w:val="center"/>
        <w:rPr>
          <w:rFonts w:ascii="Calibri Light" w:hAnsi="Calibri Light"/>
          <w:b/>
          <w:sz w:val="28"/>
          <w:szCs w:val="28"/>
          <w:u w:val="single"/>
        </w:rPr>
      </w:pPr>
      <w:r w:rsidRPr="00B84D75">
        <w:rPr>
          <w:rFonts w:ascii="Calibri Light" w:hAnsi="Calibri Light"/>
          <w:b/>
          <w:sz w:val="28"/>
          <w:szCs w:val="28"/>
          <w:u w:val="single"/>
        </w:rPr>
        <w:t>St. Mary’s Church of England Primary School Proposal for change of status from Voluntar</w:t>
      </w:r>
      <w:r w:rsidR="00A05EB2">
        <w:rPr>
          <w:rFonts w:ascii="Calibri Light" w:hAnsi="Calibri Light"/>
          <w:b/>
          <w:sz w:val="28"/>
          <w:szCs w:val="28"/>
          <w:u w:val="single"/>
        </w:rPr>
        <w:t>y Controlled to Voluntary Aided</w:t>
      </w:r>
    </w:p>
    <w:p w:rsidR="00A05EB2" w:rsidRPr="00B84D75" w:rsidRDefault="00A05EB2" w:rsidP="001216DB">
      <w:pPr>
        <w:jc w:val="center"/>
        <w:rPr>
          <w:rFonts w:ascii="Calibri Light" w:hAnsi="Calibri Light"/>
          <w:b/>
          <w:sz w:val="28"/>
          <w:szCs w:val="28"/>
          <w:u w:val="single"/>
        </w:rPr>
      </w:pPr>
    </w:p>
    <w:p w:rsidR="001216DB" w:rsidRPr="003B0B61" w:rsidRDefault="001216DB" w:rsidP="001216DB">
      <w:pPr>
        <w:rPr>
          <w:rFonts w:ascii="Calibri Light" w:hAnsi="Calibri Light"/>
        </w:rPr>
      </w:pPr>
      <w:r w:rsidRPr="003B0B61">
        <w:rPr>
          <w:rFonts w:ascii="Calibri Light" w:hAnsi="Calibri Light"/>
        </w:rPr>
        <w:t>Notice is given in accordance with section 19(3) of the Education and Inspections Act 2006 that the Governing Body of St. Mary’s Church of England Primary School intends to make a prescribed alteration to St. Mary’s Church of England Primary School, Lodge Hill Road, Selly Oak, Birmingham, B29 6NU from 1</w:t>
      </w:r>
      <w:r w:rsidRPr="003B0B61">
        <w:rPr>
          <w:rFonts w:ascii="Calibri Light" w:hAnsi="Calibri Light"/>
          <w:vertAlign w:val="superscript"/>
        </w:rPr>
        <w:t>st</w:t>
      </w:r>
      <w:r w:rsidRPr="003B0B61">
        <w:rPr>
          <w:rFonts w:ascii="Calibri Light" w:hAnsi="Calibri Light"/>
        </w:rPr>
        <w:t xml:space="preserve"> September 2019.</w:t>
      </w:r>
    </w:p>
    <w:p w:rsidR="00B84D75" w:rsidRDefault="001216DB" w:rsidP="001216DB">
      <w:pPr>
        <w:rPr>
          <w:rFonts w:ascii="Calibri Light" w:hAnsi="Calibri Light"/>
        </w:rPr>
      </w:pPr>
      <w:r w:rsidRPr="003B0B61">
        <w:rPr>
          <w:rFonts w:ascii="Calibri Light" w:hAnsi="Calibri Light"/>
        </w:rPr>
        <w:t>It is a proposed strategic decision by the Governing body to change the status of the school from Voluntary Controlled to Voluntary Aided.  This notice is an extract from the complete proposal document.  Copies of the complete proposal can be obta</w:t>
      </w:r>
      <w:r w:rsidR="00B84D75">
        <w:rPr>
          <w:rFonts w:ascii="Calibri Light" w:hAnsi="Calibri Light"/>
        </w:rPr>
        <w:t>ined from the school website at:</w:t>
      </w:r>
    </w:p>
    <w:p w:rsidR="00B84D75" w:rsidRPr="00A05EB2" w:rsidRDefault="00500534" w:rsidP="001216DB">
      <w:pPr>
        <w:rPr>
          <w:rFonts w:ascii="Calibri Light" w:hAnsi="Calibri Light"/>
          <w:color w:val="0070C0"/>
        </w:rPr>
      </w:pPr>
      <w:hyperlink r:id="rId10" w:history="1">
        <w:r w:rsidR="00B84D75" w:rsidRPr="00A05EB2">
          <w:rPr>
            <w:rStyle w:val="Hyperlink"/>
            <w:rFonts w:ascii="Calibri Light" w:hAnsi="Calibri Light"/>
            <w:color w:val="0070C0"/>
          </w:rPr>
          <w:t>www.stmarys-sellyoak.co.uk</w:t>
        </w:r>
      </w:hyperlink>
    </w:p>
    <w:p w:rsidR="001216DB" w:rsidRPr="003B0B61" w:rsidRDefault="001216DB" w:rsidP="001216DB">
      <w:pPr>
        <w:rPr>
          <w:rFonts w:ascii="Calibri Light" w:hAnsi="Calibri Light"/>
        </w:rPr>
      </w:pPr>
      <w:r w:rsidRPr="003B0B61">
        <w:rPr>
          <w:rFonts w:ascii="Calibri Light" w:hAnsi="Calibri Light"/>
        </w:rPr>
        <w:t xml:space="preserve">Within four weeks from the date of publication of this proposal, any person may object to or make comments on the proposal.  Anyone who wishes to make representations about this proposal should either make comments through the web site: </w:t>
      </w:r>
    </w:p>
    <w:p w:rsidR="001216DB" w:rsidRPr="00A05EB2" w:rsidRDefault="00B84D75" w:rsidP="001216DB">
      <w:pPr>
        <w:rPr>
          <w:rFonts w:ascii="Calibri Light" w:hAnsi="Calibri Light"/>
          <w:color w:val="0070C0"/>
          <w:u w:val="single"/>
        </w:rPr>
      </w:pPr>
      <w:r w:rsidRPr="00A05EB2">
        <w:rPr>
          <w:rFonts w:ascii="Calibri Light" w:hAnsi="Calibri Light"/>
          <w:color w:val="0070C0"/>
          <w:u w:val="single"/>
        </w:rPr>
        <w:t>https://www.birminghambeheard.org.uk/people-1/stmarysceb29final</w:t>
      </w:r>
    </w:p>
    <w:p w:rsidR="00B84D75" w:rsidRDefault="001216DB" w:rsidP="001216DB">
      <w:pPr>
        <w:rPr>
          <w:rFonts w:ascii="Calibri Light" w:hAnsi="Calibri Light"/>
          <w:bCs/>
        </w:rPr>
      </w:pPr>
      <w:r>
        <w:rPr>
          <w:rFonts w:ascii="Calibri Light" w:hAnsi="Calibri Light"/>
          <w:bCs/>
        </w:rPr>
        <w:t>or in writing</w:t>
      </w:r>
      <w:r w:rsidR="00B84D75">
        <w:rPr>
          <w:rFonts w:ascii="Calibri Light" w:hAnsi="Calibri Light"/>
          <w:bCs/>
        </w:rPr>
        <w:t xml:space="preserve"> to:</w:t>
      </w:r>
    </w:p>
    <w:p w:rsidR="001216DB" w:rsidRDefault="00B84D75" w:rsidP="001216DB">
      <w:pPr>
        <w:rPr>
          <w:rFonts w:ascii="Calibri Light" w:hAnsi="Calibri Light"/>
          <w:bCs/>
        </w:rPr>
      </w:pPr>
      <w:r>
        <w:rPr>
          <w:rFonts w:ascii="Calibri Light" w:hAnsi="Calibri Light"/>
          <w:bCs/>
        </w:rPr>
        <w:t>The School Organisation Team, Education Infrastructure, PO Box 15843, 1 Lancaster Circus, B2 2RT</w:t>
      </w:r>
    </w:p>
    <w:p w:rsidR="00B84D75" w:rsidRDefault="00B84D75" w:rsidP="001216DB">
      <w:pPr>
        <w:tabs>
          <w:tab w:val="left" w:pos="3330"/>
        </w:tabs>
        <w:rPr>
          <w:rFonts w:ascii="Calibri Light" w:hAnsi="Calibri Light"/>
        </w:rPr>
      </w:pPr>
    </w:p>
    <w:p w:rsidR="001216DB" w:rsidRDefault="001216DB" w:rsidP="001216DB">
      <w:pPr>
        <w:tabs>
          <w:tab w:val="left" w:pos="3330"/>
        </w:tabs>
        <w:rPr>
          <w:rFonts w:ascii="Calibri Light" w:hAnsi="Calibri Light"/>
        </w:rPr>
      </w:pPr>
      <w:r w:rsidRPr="003B0B61">
        <w:rPr>
          <w:rFonts w:ascii="Calibri Light" w:hAnsi="Calibri Light"/>
        </w:rPr>
        <w:t xml:space="preserve">Comments or objections must be received not later than this date: </w:t>
      </w:r>
      <w:r>
        <w:rPr>
          <w:rFonts w:ascii="Calibri Light" w:hAnsi="Calibri Light"/>
          <w:bCs/>
        </w:rPr>
        <w:t>27/03</w:t>
      </w:r>
      <w:r w:rsidRPr="00952C39">
        <w:rPr>
          <w:rFonts w:ascii="Calibri Light" w:hAnsi="Calibri Light"/>
          <w:bCs/>
        </w:rPr>
        <w:t>/2019.</w:t>
      </w:r>
    </w:p>
    <w:p w:rsidR="001216DB" w:rsidRPr="003B0B61" w:rsidRDefault="001216DB" w:rsidP="001216DB">
      <w:pPr>
        <w:tabs>
          <w:tab w:val="left" w:pos="3330"/>
        </w:tabs>
        <w:rPr>
          <w:rFonts w:ascii="Calibri Light" w:hAnsi="Calibri Light"/>
        </w:rPr>
      </w:pPr>
    </w:p>
    <w:p w:rsidR="001216DB" w:rsidRPr="003B0B61" w:rsidRDefault="00A05EB2" w:rsidP="00A05EB2">
      <w:pPr>
        <w:tabs>
          <w:tab w:val="left" w:pos="3330"/>
        </w:tabs>
        <w:spacing w:after="0" w:line="240" w:lineRule="auto"/>
        <w:rPr>
          <w:rFonts w:ascii="Calibri Light" w:hAnsi="Calibri Light"/>
        </w:rPr>
      </w:pPr>
      <w:r>
        <w:rPr>
          <w:rFonts w:ascii="Calibri Light" w:hAnsi="Calibri Light"/>
        </w:rPr>
        <w:t>Mr Gerald Fage</w:t>
      </w:r>
      <w:r w:rsidR="001216DB" w:rsidRPr="003B0B61">
        <w:rPr>
          <w:rFonts w:ascii="Calibri Light" w:hAnsi="Calibri Light"/>
        </w:rPr>
        <w:tab/>
      </w:r>
      <w:r w:rsidR="001216DB" w:rsidRPr="003B0B61">
        <w:rPr>
          <w:rFonts w:ascii="Calibri Light" w:hAnsi="Calibri Light"/>
        </w:rPr>
        <w:tab/>
      </w:r>
      <w:r w:rsidR="001216DB" w:rsidRPr="003B0B61">
        <w:rPr>
          <w:rFonts w:ascii="Calibri Light" w:hAnsi="Calibri Light"/>
        </w:rPr>
        <w:tab/>
      </w:r>
      <w:r>
        <w:rPr>
          <w:rFonts w:ascii="Calibri Light" w:hAnsi="Calibri Light"/>
        </w:rPr>
        <w:t xml:space="preserve">Mrs </w:t>
      </w:r>
      <w:r w:rsidR="001216DB" w:rsidRPr="003B0B61">
        <w:rPr>
          <w:rFonts w:ascii="Calibri Light" w:hAnsi="Calibri Light"/>
        </w:rPr>
        <w:t>Sarah Down</w:t>
      </w:r>
    </w:p>
    <w:p w:rsidR="001216DB" w:rsidRPr="00952C39" w:rsidRDefault="001216DB" w:rsidP="001216DB">
      <w:pPr>
        <w:tabs>
          <w:tab w:val="left" w:pos="3330"/>
        </w:tabs>
        <w:rPr>
          <w:rFonts w:ascii="Calibri Light" w:hAnsi="Calibri Light"/>
        </w:rPr>
      </w:pPr>
      <w:r w:rsidRPr="003B0B61">
        <w:rPr>
          <w:rFonts w:ascii="Calibri Light" w:hAnsi="Calibri Light"/>
        </w:rPr>
        <w:t>Co -Chair of Governors</w:t>
      </w:r>
      <w:r w:rsidRPr="003B0B61">
        <w:rPr>
          <w:rFonts w:ascii="Calibri Light" w:hAnsi="Calibri Light"/>
        </w:rPr>
        <w:tab/>
      </w:r>
      <w:r w:rsidRPr="003B0B61">
        <w:rPr>
          <w:rFonts w:ascii="Calibri Light" w:hAnsi="Calibri Light"/>
        </w:rPr>
        <w:tab/>
      </w:r>
      <w:r w:rsidRPr="003B0B61">
        <w:rPr>
          <w:rFonts w:ascii="Calibri Light" w:hAnsi="Calibri Light"/>
        </w:rPr>
        <w:tab/>
      </w:r>
      <w:r w:rsidRPr="00952C39">
        <w:rPr>
          <w:rFonts w:ascii="Calibri Light" w:hAnsi="Calibri Light"/>
        </w:rPr>
        <w:t>Co -Chair of Governors</w:t>
      </w:r>
    </w:p>
    <w:p w:rsidR="001216DB" w:rsidRDefault="001216DB" w:rsidP="001216DB">
      <w:pPr>
        <w:tabs>
          <w:tab w:val="left" w:pos="3330"/>
        </w:tabs>
        <w:spacing w:line="360" w:lineRule="auto"/>
        <w:rPr>
          <w:rFonts w:ascii="Calibri Light" w:hAnsi="Calibri Light"/>
        </w:rPr>
      </w:pPr>
    </w:p>
    <w:p w:rsidR="0044287C" w:rsidRPr="001216DB" w:rsidRDefault="001216DB" w:rsidP="001216DB">
      <w:pPr>
        <w:tabs>
          <w:tab w:val="left" w:pos="3330"/>
        </w:tabs>
        <w:spacing w:line="360" w:lineRule="auto"/>
        <w:rPr>
          <w:rFonts w:ascii="Calibri Light" w:hAnsi="Calibri Light"/>
        </w:rPr>
      </w:pPr>
      <w:r w:rsidRPr="003B0B61">
        <w:rPr>
          <w:rFonts w:ascii="Calibri Light" w:hAnsi="Calibri Light"/>
        </w:rPr>
        <w:t>Publication date: Thursday 28</w:t>
      </w:r>
      <w:r w:rsidRPr="003B0B61">
        <w:rPr>
          <w:rFonts w:ascii="Calibri Light" w:hAnsi="Calibri Light"/>
          <w:vertAlign w:val="superscript"/>
        </w:rPr>
        <w:t>th</w:t>
      </w:r>
      <w:r>
        <w:rPr>
          <w:rFonts w:ascii="Calibri Light" w:hAnsi="Calibri Light"/>
        </w:rPr>
        <w:t xml:space="preserve"> February </w:t>
      </w:r>
      <w:r w:rsidR="00A05EB2">
        <w:rPr>
          <w:rFonts w:ascii="Calibri Light" w:hAnsi="Calibri Light"/>
        </w:rPr>
        <w:t>2019</w:t>
      </w:r>
    </w:p>
    <w:sectPr w:rsidR="0044287C" w:rsidRPr="001216DB" w:rsidSect="00AC6C6F">
      <w:footerReference w:type="default" r:id="rId11"/>
      <w:pgSz w:w="11906" w:h="16838"/>
      <w:pgMar w:top="1440" w:right="1440" w:bottom="14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71" w:rsidRDefault="00073771" w:rsidP="00073771">
      <w:pPr>
        <w:spacing w:after="0" w:line="240" w:lineRule="auto"/>
      </w:pPr>
      <w:r>
        <w:separator/>
      </w:r>
    </w:p>
  </w:endnote>
  <w:endnote w:type="continuationSeparator" w:id="0">
    <w:p w:rsidR="00073771" w:rsidRDefault="00073771" w:rsidP="0007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71" w:rsidRDefault="00073771">
    <w:pPr>
      <w:pStyle w:val="Footer"/>
    </w:pPr>
    <w:r>
      <w:rPr>
        <w:noProof/>
      </w:rPr>
      <w:drawing>
        <wp:anchor distT="0" distB="0" distL="114300" distR="114300" simplePos="0" relativeHeight="251659264" behindDoc="0" locked="0" layoutInCell="1" allowOverlap="1" wp14:anchorId="3F53D95C" wp14:editId="0EC6800F">
          <wp:simplePos x="0" y="0"/>
          <wp:positionH relativeFrom="margin">
            <wp:align>right</wp:align>
          </wp:positionH>
          <wp:positionV relativeFrom="margin">
            <wp:posOffset>8787765</wp:posOffset>
          </wp:positionV>
          <wp:extent cx="5731510" cy="47752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ard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775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71" w:rsidRDefault="00073771" w:rsidP="00073771">
      <w:pPr>
        <w:spacing w:after="0" w:line="240" w:lineRule="auto"/>
      </w:pPr>
      <w:r>
        <w:separator/>
      </w:r>
    </w:p>
  </w:footnote>
  <w:footnote w:type="continuationSeparator" w:id="0">
    <w:p w:rsidR="00073771" w:rsidRDefault="00073771" w:rsidP="00073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1274"/>
    <w:multiLevelType w:val="hybridMultilevel"/>
    <w:tmpl w:val="4482A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514214"/>
    <w:multiLevelType w:val="hybridMultilevel"/>
    <w:tmpl w:val="E8442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774309"/>
    <w:multiLevelType w:val="hybridMultilevel"/>
    <w:tmpl w:val="D7EAC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7C"/>
    <w:rsid w:val="00073771"/>
    <w:rsid w:val="000F7A97"/>
    <w:rsid w:val="001216DB"/>
    <w:rsid w:val="0044287C"/>
    <w:rsid w:val="00500534"/>
    <w:rsid w:val="00574527"/>
    <w:rsid w:val="00A05EB2"/>
    <w:rsid w:val="00AC6C6F"/>
    <w:rsid w:val="00B84D75"/>
    <w:rsid w:val="00CA7E3B"/>
    <w:rsid w:val="00CD259B"/>
    <w:rsid w:val="00D93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C6F"/>
    <w:rPr>
      <w:rFonts w:ascii="Segoe UI" w:eastAsia="Calibri" w:hAnsi="Segoe UI" w:cs="Segoe UI"/>
      <w:color w:val="000000"/>
      <w:sz w:val="18"/>
      <w:szCs w:val="18"/>
    </w:rPr>
  </w:style>
  <w:style w:type="paragraph" w:styleId="Header">
    <w:name w:val="header"/>
    <w:basedOn w:val="Normal"/>
    <w:link w:val="HeaderChar"/>
    <w:uiPriority w:val="99"/>
    <w:unhideWhenUsed/>
    <w:rsid w:val="00073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71"/>
    <w:rPr>
      <w:rFonts w:ascii="Calibri" w:eastAsia="Calibri" w:hAnsi="Calibri" w:cs="Calibri"/>
      <w:color w:val="000000"/>
    </w:rPr>
  </w:style>
  <w:style w:type="paragraph" w:styleId="Footer">
    <w:name w:val="footer"/>
    <w:basedOn w:val="Normal"/>
    <w:link w:val="FooterChar"/>
    <w:uiPriority w:val="99"/>
    <w:unhideWhenUsed/>
    <w:rsid w:val="00073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71"/>
    <w:rPr>
      <w:rFonts w:ascii="Calibri" w:eastAsia="Calibri" w:hAnsi="Calibri" w:cs="Calibri"/>
      <w:color w:val="000000"/>
    </w:rPr>
  </w:style>
  <w:style w:type="character" w:styleId="Hyperlink">
    <w:name w:val="Hyperlink"/>
    <w:rsid w:val="000F7A97"/>
    <w:rPr>
      <w:color w:val="0000FF"/>
      <w:u w:val="single"/>
    </w:rPr>
  </w:style>
  <w:style w:type="paragraph" w:styleId="ListParagraph">
    <w:name w:val="List Paragraph"/>
    <w:basedOn w:val="Normal"/>
    <w:uiPriority w:val="34"/>
    <w:qFormat/>
    <w:rsid w:val="000F7A97"/>
    <w:pPr>
      <w:ind w:left="720"/>
      <w:contextualSpacing/>
    </w:pPr>
    <w:rPr>
      <w:rFonts w:asciiTheme="minorHAnsi" w:eastAsiaTheme="minorHAnsi" w:hAnsiTheme="minorHAnsi"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C6F"/>
    <w:rPr>
      <w:rFonts w:ascii="Segoe UI" w:eastAsia="Calibri" w:hAnsi="Segoe UI" w:cs="Segoe UI"/>
      <w:color w:val="000000"/>
      <w:sz w:val="18"/>
      <w:szCs w:val="18"/>
    </w:rPr>
  </w:style>
  <w:style w:type="paragraph" w:styleId="Header">
    <w:name w:val="header"/>
    <w:basedOn w:val="Normal"/>
    <w:link w:val="HeaderChar"/>
    <w:uiPriority w:val="99"/>
    <w:unhideWhenUsed/>
    <w:rsid w:val="00073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71"/>
    <w:rPr>
      <w:rFonts w:ascii="Calibri" w:eastAsia="Calibri" w:hAnsi="Calibri" w:cs="Calibri"/>
      <w:color w:val="000000"/>
    </w:rPr>
  </w:style>
  <w:style w:type="paragraph" w:styleId="Footer">
    <w:name w:val="footer"/>
    <w:basedOn w:val="Normal"/>
    <w:link w:val="FooterChar"/>
    <w:uiPriority w:val="99"/>
    <w:unhideWhenUsed/>
    <w:rsid w:val="00073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71"/>
    <w:rPr>
      <w:rFonts w:ascii="Calibri" w:eastAsia="Calibri" w:hAnsi="Calibri" w:cs="Calibri"/>
      <w:color w:val="000000"/>
    </w:rPr>
  </w:style>
  <w:style w:type="character" w:styleId="Hyperlink">
    <w:name w:val="Hyperlink"/>
    <w:rsid w:val="000F7A97"/>
    <w:rPr>
      <w:color w:val="0000FF"/>
      <w:u w:val="single"/>
    </w:rPr>
  </w:style>
  <w:style w:type="paragraph" w:styleId="ListParagraph">
    <w:name w:val="List Paragraph"/>
    <w:basedOn w:val="Normal"/>
    <w:uiPriority w:val="34"/>
    <w:qFormat/>
    <w:rsid w:val="000F7A97"/>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marys-sellyoak.co.uk"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0619-1674-46EB-945B-233C14FF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st-marys-letterhead-inhouse-noborder</vt:lpstr>
    </vt:vector>
  </TitlesOfParts>
  <Company>St Mary's School</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st-marys-letterhead-inhouse-noborder</dc:title>
  <dc:creator>Julie Thomsom</dc:creator>
  <cp:lastModifiedBy>Mary Lowe</cp:lastModifiedBy>
  <cp:revision>2</cp:revision>
  <cp:lastPrinted>2018-01-23T12:04:00Z</cp:lastPrinted>
  <dcterms:created xsi:type="dcterms:W3CDTF">2019-02-14T11:19:00Z</dcterms:created>
  <dcterms:modified xsi:type="dcterms:W3CDTF">2019-02-14T11:19:00Z</dcterms:modified>
</cp:coreProperties>
</file>